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6B3DA" w14:textId="77777777" w:rsidR="005D2BBE" w:rsidRDefault="005D2BBE" w:rsidP="000B4338">
      <w:pPr>
        <w:tabs>
          <w:tab w:val="left" w:pos="3390"/>
        </w:tabs>
        <w:jc w:val="center"/>
        <w:outlineLvl w:val="0"/>
        <w:rPr>
          <w:b/>
          <w:sz w:val="28"/>
          <w:szCs w:val="28"/>
        </w:rPr>
      </w:pPr>
      <w:r>
        <w:rPr>
          <w:b/>
          <w:sz w:val="28"/>
          <w:szCs w:val="28"/>
        </w:rPr>
        <w:t>FOREIGN LANGUAGE</w:t>
      </w:r>
      <w:r w:rsidR="0041725C">
        <w:rPr>
          <w:b/>
          <w:sz w:val="28"/>
          <w:szCs w:val="28"/>
        </w:rPr>
        <w:t xml:space="preserve"> COURSE DESCRIPTIONS</w:t>
      </w:r>
    </w:p>
    <w:p w14:paraId="253EA8CF" w14:textId="77777777" w:rsidR="005D2BBE" w:rsidRDefault="005D2BBE" w:rsidP="005D2BBE">
      <w:pPr>
        <w:tabs>
          <w:tab w:val="left" w:pos="3390"/>
        </w:tabs>
        <w:rPr>
          <w:b/>
          <w:sz w:val="28"/>
          <w:szCs w:val="28"/>
        </w:rPr>
      </w:pPr>
    </w:p>
    <w:p w14:paraId="254F063F" w14:textId="77777777" w:rsidR="00085984" w:rsidRPr="00A35F67" w:rsidRDefault="00085984" w:rsidP="00085984">
      <w:pPr>
        <w:rPr>
          <w:rFonts w:ascii="Times New Roman" w:eastAsia="Times New Roman" w:hAnsi="Times New Roman" w:cs="Times New Roman"/>
          <w:sz w:val="24"/>
          <w:szCs w:val="24"/>
        </w:rPr>
      </w:pPr>
      <w:r>
        <w:rPr>
          <w:b/>
          <w:u w:val="single"/>
        </w:rPr>
        <w:t>American Sign Language I</w:t>
      </w:r>
      <w:r>
        <w:tab/>
      </w:r>
      <w:r w:rsidRPr="00085984">
        <w:rPr>
          <w:rFonts w:eastAsia="Times New Roman" w:cs="Times New Roman"/>
          <w:color w:val="000000"/>
          <w:shd w:val="clear" w:color="auto" w:fill="FFFFFF"/>
        </w:rPr>
        <w:t>This beginning level course in American Sign Language (ASL) introduces students to the 4th most used language in the U.S. Deaf Culture and History are integrated into the instruction of the basics of ASL grammar and syntax, vocabulary, fingerspelling, numbers and visual-manual communication. Projects, presentations, skill-building activities and games as well as interactive communication will be used to enhance and enrich developing expressive and receptive skills in the target language.</w:t>
      </w:r>
    </w:p>
    <w:p w14:paraId="63AF6338" w14:textId="77777777" w:rsidR="00085984" w:rsidRDefault="00085984" w:rsidP="00085984"/>
    <w:p w14:paraId="5A7E4E5B" w14:textId="77777777" w:rsidR="00085984" w:rsidRPr="00A35F67" w:rsidRDefault="00085984" w:rsidP="00085984">
      <w:r>
        <w:rPr>
          <w:b/>
          <w:u w:val="single"/>
        </w:rPr>
        <w:t>American Sign Language II</w:t>
      </w:r>
      <w:r>
        <w:tab/>
        <w:t>This course continues the study and practice of basic skills initiated in ASL I. It emphasizes comprehending, signing, developing receptive skills, and using the flossing system for written ASL. Interactive and extracurricular activities increase understanding of ASL and the deaf culture. This course requires active participation.</w:t>
      </w:r>
    </w:p>
    <w:p w14:paraId="3DE8C15E" w14:textId="77777777" w:rsidR="00085984" w:rsidRDefault="00085984" w:rsidP="005D2BBE">
      <w:pPr>
        <w:tabs>
          <w:tab w:val="left" w:pos="3390"/>
        </w:tabs>
        <w:rPr>
          <w:b/>
          <w:sz w:val="28"/>
          <w:szCs w:val="28"/>
        </w:rPr>
      </w:pPr>
    </w:p>
    <w:p w14:paraId="6FDED55A" w14:textId="77777777" w:rsidR="0041725C" w:rsidRDefault="00ED2A7E" w:rsidP="005D2BBE">
      <w:pPr>
        <w:tabs>
          <w:tab w:val="left" w:pos="3390"/>
        </w:tabs>
      </w:pPr>
      <w:r>
        <w:rPr>
          <w:b/>
          <w:u w:val="single"/>
        </w:rPr>
        <w:t>61.04100 Latin I</w:t>
      </w:r>
      <w:r w:rsidR="00E5779C">
        <w:t xml:space="preserve">       Latin I is the introductory course to the Latin language. Grammar, vocabulary, syntax, and morphology are taught in context</w:t>
      </w:r>
      <w:r w:rsidR="00DF5573">
        <w:t xml:space="preserve"> of reading Latin passages and working exercises from the textbook.</w:t>
      </w:r>
      <w:r w:rsidR="00E5779C">
        <w:t xml:space="preserve"> Mottoes, derivatives, myth, history, culture and customs are introduced throughout the course. The impact of Roman civilization is studied via out of class assignments, projects and reading. No prerequisites. </w:t>
      </w:r>
    </w:p>
    <w:p w14:paraId="52ABDAD3" w14:textId="77777777" w:rsidR="00E5779C" w:rsidRDefault="00E5779C" w:rsidP="005D2BBE">
      <w:pPr>
        <w:tabs>
          <w:tab w:val="left" w:pos="3390"/>
        </w:tabs>
      </w:pPr>
    </w:p>
    <w:p w14:paraId="25F6B7AE" w14:textId="77777777" w:rsidR="00E5779C" w:rsidRPr="00E5779C" w:rsidRDefault="00E5779C" w:rsidP="005D2BBE">
      <w:pPr>
        <w:tabs>
          <w:tab w:val="left" w:pos="3390"/>
        </w:tabs>
      </w:pPr>
      <w:r>
        <w:rPr>
          <w:b/>
          <w:u w:val="single"/>
        </w:rPr>
        <w:t>61.04200 Latin II</w:t>
      </w:r>
      <w:r>
        <w:t xml:space="preserve">       Latin II is a continuation of Latin I. More advanced grammar and Latin sentence construction is presented as students move from adapted readings to unabridged Latin prose. Elements of Roman politics, historical figures and Latin authors are taught in Latin. It is the goal of Latin II that students are able to read authentic Latin, with dictionary, unabridged. Prerequisite: successful completion of Latin I.</w:t>
      </w:r>
    </w:p>
    <w:p w14:paraId="04F15EB0" w14:textId="77777777" w:rsidR="0041725C" w:rsidRPr="0041725C" w:rsidRDefault="0041725C" w:rsidP="005D2BBE">
      <w:pPr>
        <w:tabs>
          <w:tab w:val="left" w:pos="3390"/>
        </w:tabs>
        <w:rPr>
          <w:b/>
        </w:rPr>
      </w:pPr>
    </w:p>
    <w:p w14:paraId="3ACA3C90" w14:textId="77777777" w:rsidR="005D2BBE" w:rsidRDefault="005D2BBE" w:rsidP="005D2BBE">
      <w:pPr>
        <w:tabs>
          <w:tab w:val="left" w:pos="3390"/>
        </w:tabs>
      </w:pPr>
      <w:r w:rsidRPr="001D052D">
        <w:rPr>
          <w:b/>
          <w:u w:val="single"/>
        </w:rPr>
        <w:t>60.07100</w:t>
      </w:r>
      <w:r>
        <w:rPr>
          <w:b/>
          <w:u w:val="single"/>
        </w:rPr>
        <w:t xml:space="preserve"> </w:t>
      </w:r>
      <w:r w:rsidRPr="001D052D">
        <w:rPr>
          <w:b/>
          <w:u w:val="single"/>
        </w:rPr>
        <w:t>Spanish I</w:t>
      </w:r>
      <w:r>
        <w:t xml:space="preserve">           </w:t>
      </w:r>
      <w:r w:rsidRPr="001D052D">
        <w:t>Introduces the Spanish language; emphasizes all skills: listening, speaking, reading, and writing skills in an integrated way. Includes how to greet and take leave of someone, to ask and respond to basic questions, to speak and read within a range of carefully selected topics and to develop an understanding of Spanish-speaking cultures.</w:t>
      </w:r>
      <w:r w:rsidR="004C1E1A">
        <w:t xml:space="preserve"> It assumes that students have minimal or no prior knowledge of the language and culture. This course is not for heritage or native Spanish speakers.</w:t>
      </w:r>
    </w:p>
    <w:p w14:paraId="448B18EA" w14:textId="77777777" w:rsidR="00AC0BDE" w:rsidRDefault="00AC0BDE" w:rsidP="005D2BBE">
      <w:pPr>
        <w:tabs>
          <w:tab w:val="left" w:pos="3390"/>
        </w:tabs>
      </w:pPr>
    </w:p>
    <w:p w14:paraId="05F43F4B" w14:textId="799DFC9D" w:rsidR="00AC0BDE" w:rsidRPr="00AC0BDE" w:rsidRDefault="00AC0BDE" w:rsidP="00AC0BDE">
      <w:pPr>
        <w:rPr>
          <w:rFonts w:ascii="Times New Roman" w:eastAsia="Times New Roman" w:hAnsi="Times New Roman" w:cs="Times New Roman"/>
          <w:sz w:val="24"/>
          <w:szCs w:val="24"/>
          <w:u w:val="single"/>
        </w:rPr>
      </w:pPr>
      <w:r w:rsidRPr="00AC0BDE">
        <w:rPr>
          <w:rFonts w:ascii="Times New Roman" w:eastAsia="Times New Roman" w:hAnsi="Times New Roman" w:cs="Times New Roman"/>
          <w:b/>
          <w:bCs/>
          <w:sz w:val="24"/>
          <w:szCs w:val="24"/>
          <w:u w:val="single"/>
        </w:rPr>
        <w:t>60.07900</w:t>
      </w:r>
      <w:r>
        <w:rPr>
          <w:rFonts w:ascii="Times New Roman" w:eastAsia="Times New Roman" w:hAnsi="Times New Roman" w:cs="Times New Roman"/>
          <w:b/>
          <w:bCs/>
          <w:sz w:val="24"/>
          <w:szCs w:val="24"/>
          <w:u w:val="single"/>
        </w:rPr>
        <w:t xml:space="preserve">20 Spanish for Native Speakers </w:t>
      </w:r>
      <w:r w:rsidRPr="001D052D">
        <w:rPr>
          <w:b/>
          <w:u w:val="single"/>
        </w:rPr>
        <w:t>I</w:t>
      </w:r>
      <w:r>
        <w:t xml:space="preserve">  </w:t>
      </w:r>
      <w:r w:rsidRPr="00AC0BDE">
        <w:rPr>
          <w:rFonts w:ascii="Times New Roman" w:eastAsia="Times New Roman" w:hAnsi="Times New Roman" w:cs="Times New Roman"/>
          <w:b/>
          <w:bCs/>
          <w:sz w:val="24"/>
          <w:szCs w:val="24"/>
        </w:rPr>
        <w:t xml:space="preserve">     </w:t>
      </w:r>
      <w:r w:rsidRPr="00AC0BDE">
        <w:rPr>
          <w:rFonts w:ascii="Times New Roman" w:eastAsia="Times New Roman" w:hAnsi="Times New Roman" w:cs="Times New Roman"/>
          <w:sz w:val="24"/>
          <w:szCs w:val="24"/>
        </w:rPr>
        <w:t>Designed for heritage learners of Spanish, this course can accommodate students from a wide range of backgrounds, from those who are minimally functional (can comprehend Spanish but are not able to speak fluently, read or write) to those who are more proficient and/or literate in Spanish. The recommended entrance requirement for the Spanish for Native Speakers I is the Intermediate-Mid level of proficiency in listening comprehension on the ACTFL scale. It is not necessary that students speak or write at the Intermediate level prior to entering the course. This course focuses on the development of communicative competence in reading, writing, speaking and listening and viewing, as well as on understanding Hispanic cultures and issues of identity of heritage speakers of Spanish in the United States. Students will also develop an awareness and understanding of Hispanic cultures, including language variation, customs, geography, history, and current events. </w:t>
      </w:r>
    </w:p>
    <w:p w14:paraId="2747A7B8" w14:textId="77777777" w:rsidR="00AC0BDE" w:rsidRDefault="00AC0BDE" w:rsidP="005D2BBE">
      <w:pPr>
        <w:tabs>
          <w:tab w:val="left" w:pos="3390"/>
        </w:tabs>
      </w:pPr>
    </w:p>
    <w:p w14:paraId="7B8223BF" w14:textId="77777777" w:rsidR="005D2BBE" w:rsidRDefault="005D2BBE" w:rsidP="005D2BBE">
      <w:pPr>
        <w:tabs>
          <w:tab w:val="left" w:pos="3390"/>
        </w:tabs>
      </w:pPr>
    </w:p>
    <w:p w14:paraId="4AA24282" w14:textId="77777777" w:rsidR="005D2BBE" w:rsidRDefault="005D2BBE" w:rsidP="005D2BBE">
      <w:pPr>
        <w:tabs>
          <w:tab w:val="left" w:pos="3390"/>
        </w:tabs>
      </w:pPr>
      <w:r w:rsidRPr="001D052D">
        <w:rPr>
          <w:b/>
          <w:u w:val="single"/>
        </w:rPr>
        <w:t>60.07200 Spanish II</w:t>
      </w:r>
      <w:r>
        <w:t xml:space="preserve">          </w:t>
      </w:r>
      <w:r w:rsidRPr="001D052D">
        <w:t xml:space="preserve">Enhances Level One skills in Spanish and provides opportunities to develop listening, speaking, reading, and writing skills in an integrated way. Provides continued practice in how to greet and take leave of someone, to ask and respond to basic questions, to speak and read within a range of carefully selected topics and to increase understanding of Spanish-speaking cultures. </w:t>
      </w:r>
      <w:r w:rsidR="004C1E1A">
        <w:t xml:space="preserve">Students begin to show a greater level of accuracy when using basic language structures, and they are exposed to </w:t>
      </w:r>
      <w:r w:rsidR="004C1E1A">
        <w:lastRenderedPageBreak/>
        <w:t>more comple</w:t>
      </w:r>
      <w:r w:rsidR="00651B6B">
        <w:t>x features of the language. Pre</w:t>
      </w:r>
      <w:r w:rsidR="004C1E1A">
        <w:t>requisites are successful completion of Spanish I or a placement exam.</w:t>
      </w:r>
    </w:p>
    <w:p w14:paraId="265DAE89" w14:textId="77777777" w:rsidR="00AC0BDE" w:rsidRDefault="00AC0BDE" w:rsidP="005D2BBE">
      <w:pPr>
        <w:tabs>
          <w:tab w:val="left" w:pos="3390"/>
        </w:tabs>
      </w:pPr>
    </w:p>
    <w:p w14:paraId="0F0DD707" w14:textId="3CF1091F" w:rsidR="00AC0BDE" w:rsidRPr="00AC0BDE" w:rsidRDefault="00AC0BDE" w:rsidP="00AC0BDE">
      <w:pPr>
        <w:rPr>
          <w:rFonts w:ascii="Times New Roman" w:eastAsia="Times New Roman" w:hAnsi="Times New Roman" w:cs="Times New Roman"/>
          <w:sz w:val="24"/>
          <w:szCs w:val="24"/>
        </w:rPr>
      </w:pPr>
      <w:r w:rsidRPr="00AC0BDE">
        <w:rPr>
          <w:rFonts w:ascii="Times New Roman" w:eastAsia="Times New Roman" w:hAnsi="Times New Roman" w:cs="Times New Roman"/>
          <w:b/>
          <w:bCs/>
          <w:sz w:val="24"/>
          <w:szCs w:val="24"/>
          <w:u w:val="single"/>
        </w:rPr>
        <w:t>60.0791020 Spanish for Native Speakers II</w:t>
      </w:r>
      <w:r w:rsidRPr="00AC0BDE">
        <w:rPr>
          <w:rFonts w:ascii="Times New Roman" w:eastAsia="Times New Roman" w:hAnsi="Times New Roman" w:cs="Times New Roman"/>
          <w:b/>
          <w:bCs/>
          <w:sz w:val="24"/>
          <w:szCs w:val="24"/>
        </w:rPr>
        <w:t> </w:t>
      </w:r>
      <w:r w:rsidRPr="00AC0BD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bookmarkStart w:id="0" w:name="_GoBack"/>
      <w:bookmarkEnd w:id="0"/>
      <w:proofErr w:type="gramStart"/>
      <w:r w:rsidRPr="00AC0BDE">
        <w:rPr>
          <w:rFonts w:ascii="Times New Roman" w:eastAsia="Times New Roman" w:hAnsi="Times New Roman" w:cs="Times New Roman"/>
          <w:sz w:val="24"/>
          <w:szCs w:val="24"/>
        </w:rPr>
        <w:t>This</w:t>
      </w:r>
      <w:proofErr w:type="gramEnd"/>
      <w:r w:rsidRPr="00AC0BDE">
        <w:rPr>
          <w:rFonts w:ascii="Times New Roman" w:eastAsia="Times New Roman" w:hAnsi="Times New Roman" w:cs="Times New Roman"/>
          <w:sz w:val="24"/>
          <w:szCs w:val="24"/>
        </w:rPr>
        <w:t xml:space="preserve"> course is designed for heritage learners of Spanish who bring strong proficiency and literacy skills in Spanish, as well as for those who have completed Spanish for Native Speakers I. The recommended entrance requirement for the Spanish for Native Speakers II is the Intermediate-High level of proficiency in listening comprehension on the ACTFL scale, and Intermediate-Mid level of proficiency in reading, writing, and speaking. This course focuses on the development of advanced communicative competence in reading, writing, speaking and listening and viewing, as well as on understanding Hispanic cultures and issues of identity of heritage speakers of Spanish in the United States. Students will also continue to develop awareness and understanding of Hispanic cultures, including language variation, customs, geography, history, and current events. </w:t>
      </w:r>
    </w:p>
    <w:p w14:paraId="72FD9429" w14:textId="77777777" w:rsidR="00AC0BDE" w:rsidRDefault="00AC0BDE" w:rsidP="005D2BBE">
      <w:pPr>
        <w:tabs>
          <w:tab w:val="left" w:pos="3390"/>
        </w:tabs>
      </w:pPr>
    </w:p>
    <w:p w14:paraId="4DDE5343" w14:textId="77777777" w:rsidR="005D2BBE" w:rsidRDefault="005D2BBE" w:rsidP="005D2BBE">
      <w:pPr>
        <w:tabs>
          <w:tab w:val="left" w:pos="3390"/>
        </w:tabs>
      </w:pPr>
    </w:p>
    <w:p w14:paraId="652D099A" w14:textId="77777777" w:rsidR="005D2BBE" w:rsidRDefault="005D2BBE" w:rsidP="005D2BBE">
      <w:pPr>
        <w:tabs>
          <w:tab w:val="left" w:pos="3390"/>
        </w:tabs>
      </w:pPr>
      <w:r w:rsidRPr="001D052D">
        <w:rPr>
          <w:b/>
          <w:u w:val="single"/>
        </w:rPr>
        <w:t>60.07300</w:t>
      </w:r>
      <w:r>
        <w:rPr>
          <w:b/>
          <w:u w:val="single"/>
        </w:rPr>
        <w:t xml:space="preserve"> </w:t>
      </w:r>
      <w:r w:rsidRPr="001D052D">
        <w:rPr>
          <w:b/>
          <w:u w:val="single"/>
        </w:rPr>
        <w:t>Spanish III</w:t>
      </w:r>
      <w:r>
        <w:t xml:space="preserve">       </w:t>
      </w:r>
      <w:r w:rsidRPr="001D052D">
        <w:t xml:space="preserve">Enhances Level Two skills in Spanish and provides further opportunities to increase listening, speaking, reading, and writing skills in an integrated way. </w:t>
      </w:r>
      <w:r w:rsidR="004C1E1A">
        <w:t xml:space="preserve">Students use basic language structures with accuracy and recombine learned material to express their thoughts. They are exposed to more complex features of the language, moving from concrete to some abstract concepts. </w:t>
      </w:r>
      <w:r w:rsidRPr="001D052D">
        <w:t>Provides continued practice in previous topics and introduces new topics; offers further opportunities to increase understanding of Spanish-speaking cultures.</w:t>
      </w:r>
      <w:r w:rsidR="00E5779C">
        <w:t xml:space="preserve"> Pre</w:t>
      </w:r>
      <w:r w:rsidR="004C1E1A">
        <w:t>re</w:t>
      </w:r>
      <w:r w:rsidR="00E5779C">
        <w:t>quisites include</w:t>
      </w:r>
      <w:r w:rsidR="004C1E1A">
        <w:t xml:space="preserve"> successful completion of Spanish II, a placement exam, or teacher recommendation.</w:t>
      </w:r>
    </w:p>
    <w:p w14:paraId="0FDED56C" w14:textId="77777777" w:rsidR="002F1883" w:rsidRDefault="002F1883" w:rsidP="005D2BBE">
      <w:pPr>
        <w:tabs>
          <w:tab w:val="left" w:pos="3390"/>
        </w:tabs>
      </w:pPr>
    </w:p>
    <w:p w14:paraId="0BD6581A" w14:textId="77777777" w:rsidR="005D2BBE" w:rsidRDefault="005D2BBE" w:rsidP="005D2BBE">
      <w:pPr>
        <w:tabs>
          <w:tab w:val="left" w:pos="3390"/>
        </w:tabs>
      </w:pPr>
      <w:r w:rsidRPr="001D052D">
        <w:rPr>
          <w:b/>
          <w:u w:val="single"/>
        </w:rPr>
        <w:t>60.07400 Spanish IV</w:t>
      </w:r>
      <w:r>
        <w:t xml:space="preserve">          </w:t>
      </w:r>
      <w:r w:rsidRPr="001D052D">
        <w:t>Enhances Level Three skills in Spanish and provides further opportunities to increase listening, speaking, reading, and writi</w:t>
      </w:r>
      <w:r w:rsidR="004C1E1A">
        <w:t xml:space="preserve">ng skills in an integrated way. </w:t>
      </w:r>
      <w:r w:rsidRPr="001D052D">
        <w:t>Provides continued language development through exploration of familiar and unfamiliar topics and provides opportunities for a broader and more extensive understanding of Spanish-speaking cultures.</w:t>
      </w:r>
      <w:r w:rsidR="004C1E1A">
        <w:t xml:space="preserve"> Students gain confidence in recombining learned material of the language, creating in the language to express their own thoughts, interacting with other speakers of the language, understanding or and written messages in the foreign language, and making oral and written presentations in the target language. Students are exposed to more complex features of the language, moving from concrete to more abstract concepts. They are able to understand material presented on a variety of topics related to contemporary events and issues in the target</w:t>
      </w:r>
      <w:r w:rsidR="00E5779C">
        <w:t xml:space="preserve"> cultures. Prerequisites include</w:t>
      </w:r>
      <w:r w:rsidR="004C1E1A">
        <w:t xml:space="preserve"> successful completion of Spanish III, a placement exam, or teacher recommendation.</w:t>
      </w:r>
    </w:p>
    <w:p w14:paraId="38FE9A4A" w14:textId="77777777" w:rsidR="00607DC2" w:rsidRDefault="00607DC2" w:rsidP="005D2BBE">
      <w:pPr>
        <w:tabs>
          <w:tab w:val="left" w:pos="3390"/>
        </w:tabs>
      </w:pPr>
    </w:p>
    <w:p w14:paraId="1A71CF3E" w14:textId="77B5FC8B" w:rsidR="00F04F16" w:rsidRPr="00926708" w:rsidRDefault="00F04F16" w:rsidP="00F04F16">
      <w:pPr>
        <w:rPr>
          <w:b/>
          <w:u w:val="single"/>
        </w:rPr>
      </w:pPr>
      <w:r w:rsidRPr="00397149">
        <w:rPr>
          <w:b/>
          <w:u w:val="single"/>
        </w:rPr>
        <w:t>60.0750010 Spanish V</w:t>
      </w:r>
      <w:r w:rsidR="00926708" w:rsidRPr="00926708">
        <w:rPr>
          <w:b/>
        </w:rPr>
        <w:t xml:space="preserve">      </w:t>
      </w:r>
      <w:r w:rsidR="00926708">
        <w:rPr>
          <w:b/>
        </w:rPr>
        <w:t xml:space="preserve"> </w:t>
      </w:r>
      <w:r>
        <w:t>Focuses on developing communication skills and understanding of Hispanic cultures. Students who enroll in this course should be heritage speakers of the language, meaning they have exposure to Spanish at home or have teacher recommendation to enter the course</w:t>
      </w:r>
      <w:r w:rsidR="004D562D">
        <w:t>, or students who have successfully completed prerequisite courses</w:t>
      </w:r>
      <w:r>
        <w:t>. This course increases student confidence in creating in the language and interacting with other speakers of Spanish. Students will improve their language skills by manipulating more complex features of the language for practical use through oral and written presentations.</w:t>
      </w:r>
    </w:p>
    <w:p w14:paraId="1B284682" w14:textId="77777777" w:rsidR="00F04F16" w:rsidRDefault="00F04F16" w:rsidP="00F04F16"/>
    <w:p w14:paraId="7325998D" w14:textId="77777777" w:rsidR="00F04F16" w:rsidRPr="00926708" w:rsidRDefault="00F04F16" w:rsidP="00F04F16">
      <w:pPr>
        <w:rPr>
          <w:b/>
          <w:u w:val="single"/>
        </w:rPr>
      </w:pPr>
      <w:r w:rsidRPr="00397149">
        <w:rPr>
          <w:b/>
          <w:u w:val="single"/>
        </w:rPr>
        <w:t xml:space="preserve">60.0760010 Spanish </w:t>
      </w:r>
      <w:r w:rsidRPr="00926708">
        <w:rPr>
          <w:b/>
          <w:u w:val="single"/>
        </w:rPr>
        <w:t>VI</w:t>
      </w:r>
      <w:r w:rsidR="00926708">
        <w:rPr>
          <w:b/>
        </w:rPr>
        <w:t xml:space="preserve">       </w:t>
      </w:r>
      <w:r w:rsidRPr="00926708">
        <w:t>Focuses</w:t>
      </w:r>
      <w:r>
        <w:t xml:space="preserve"> on the continued development of communication skills and understanding of Hispanic cultures learned in level V. Students who enroll in the course should be heritage speakers of the language who have exposure to Spanish at home and have completed level V or have teacher recommendation to enter the course. This course focuses on enhancing advanced language skills and use of complex language features for practical use through oral and written presentations. </w:t>
      </w:r>
    </w:p>
    <w:p w14:paraId="0480BC80" w14:textId="77777777" w:rsidR="0041725C" w:rsidRDefault="0041725C" w:rsidP="00F04F16"/>
    <w:p w14:paraId="59CC1ACB" w14:textId="77777777" w:rsidR="0041725C" w:rsidRPr="002D0D52" w:rsidRDefault="0041725C" w:rsidP="0041725C">
      <w:pPr>
        <w:tabs>
          <w:tab w:val="left" w:pos="3390"/>
        </w:tabs>
      </w:pPr>
      <w:r>
        <w:rPr>
          <w:b/>
          <w:u w:val="single"/>
        </w:rPr>
        <w:t>60.07700 AP Spanish Language</w:t>
      </w:r>
      <w:r>
        <w:t xml:space="preserve">     AP Spanish Language is intended for students who wish to develop proficiency and integrate their language skills, using authentic materials and sources. Students should </w:t>
      </w:r>
      <w:r>
        <w:lastRenderedPageBreak/>
        <w:t>have a basic knowledge of the language and cultures of Spanish-speaking peoples and should have attained a reasonable proficiency in using the language. Although these qualifications may be attained in a variety of ways, it is assumed that most students will be in the final stages of their secondary school training and will have completed at least through Spanish III (with a high degree of success) or will have qualified through a placement exam. The AP Spanish Language course should help prepare students to demonstrate their level of Spanish proficiency across three communicative modes: Interpersonal, Interpretive, and Presentational. The course is meant to be comparable to third year (fifth or sixth semester) college and university courses that focus on speaking and writing in the target language at an advanced level.</w:t>
      </w:r>
    </w:p>
    <w:p w14:paraId="062CC29A" w14:textId="77777777" w:rsidR="0041725C" w:rsidRDefault="0041725C" w:rsidP="0041725C">
      <w:pPr>
        <w:tabs>
          <w:tab w:val="left" w:pos="3390"/>
        </w:tabs>
      </w:pPr>
    </w:p>
    <w:p w14:paraId="7E325426" w14:textId="77777777" w:rsidR="005D2BBE" w:rsidRDefault="0041725C" w:rsidP="005D2BBE">
      <w:r>
        <w:rPr>
          <w:b/>
          <w:u w:val="single"/>
        </w:rPr>
        <w:t>AP Spanish Literatur</w:t>
      </w:r>
      <w:r w:rsidR="00975471">
        <w:rPr>
          <w:b/>
          <w:u w:val="single"/>
        </w:rPr>
        <w:t>e and Culture</w:t>
      </w:r>
      <w:r w:rsidR="00651B6B">
        <w:t xml:space="preserve">     </w:t>
      </w:r>
      <w:r>
        <w:t>This course is designed to provide students with a learning experience equivalent to that of an introductory college course in literature written in Spanish. The course introduces students to the formal study of a representative body of texts from Peninsular Spanish, Latin American, and U. S. Hispanic literature. The course provides opportunities for students to demonstrate their proficiency in Spanish across the three modes of communication: Interpersonal, Interpretive, and Presentational. The overarching aims of the course are to provide students with ongoing and varied opportunities to further develop their proficiencies across the full range of language skills – with special attention to critical reading and analytical writing – and to encourage them to reflect on the many voices and cultures included in a rich and diverse body of literature written in Spanish. It is assumed that students will have completed through Spanish IV or h</w:t>
      </w:r>
      <w:r w:rsidR="0039061D">
        <w:t>igher before taking this course or will have received teacher recommendation.</w:t>
      </w:r>
    </w:p>
    <w:p w14:paraId="32B687B6" w14:textId="77777777" w:rsidR="000B4338" w:rsidRDefault="000B4338" w:rsidP="005D2BBE"/>
    <w:sectPr w:rsidR="000B4338" w:rsidSect="00E2268F">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BE"/>
    <w:rsid w:val="00006758"/>
    <w:rsid w:val="00073C8F"/>
    <w:rsid w:val="00085984"/>
    <w:rsid w:val="000B4338"/>
    <w:rsid w:val="002F1883"/>
    <w:rsid w:val="00305F8F"/>
    <w:rsid w:val="0039061D"/>
    <w:rsid w:val="003B132E"/>
    <w:rsid w:val="003E57C9"/>
    <w:rsid w:val="0041725C"/>
    <w:rsid w:val="00424E97"/>
    <w:rsid w:val="004C1E1A"/>
    <w:rsid w:val="004D562D"/>
    <w:rsid w:val="005D2BBE"/>
    <w:rsid w:val="00607DC2"/>
    <w:rsid w:val="00651B6B"/>
    <w:rsid w:val="00926708"/>
    <w:rsid w:val="00975471"/>
    <w:rsid w:val="00A35F67"/>
    <w:rsid w:val="00A61952"/>
    <w:rsid w:val="00AC0BDE"/>
    <w:rsid w:val="00B93964"/>
    <w:rsid w:val="00D0670C"/>
    <w:rsid w:val="00D644B6"/>
    <w:rsid w:val="00DF5573"/>
    <w:rsid w:val="00E2268F"/>
    <w:rsid w:val="00E26141"/>
    <w:rsid w:val="00E5779C"/>
    <w:rsid w:val="00ED2A7E"/>
    <w:rsid w:val="00F04F16"/>
    <w:rsid w:val="00FC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F357A"/>
  <w15:docId w15:val="{9D6D954A-12ED-40A1-AC1F-5F804AA5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1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433">
      <w:bodyDiv w:val="1"/>
      <w:marLeft w:val="0"/>
      <w:marRight w:val="0"/>
      <w:marTop w:val="0"/>
      <w:marBottom w:val="0"/>
      <w:divBdr>
        <w:top w:val="none" w:sz="0" w:space="0" w:color="auto"/>
        <w:left w:val="none" w:sz="0" w:space="0" w:color="auto"/>
        <w:bottom w:val="none" w:sz="0" w:space="0" w:color="auto"/>
        <w:right w:val="none" w:sz="0" w:space="0" w:color="auto"/>
      </w:divBdr>
      <w:divsChild>
        <w:div w:id="1685403472">
          <w:marLeft w:val="0"/>
          <w:marRight w:val="0"/>
          <w:marTop w:val="0"/>
          <w:marBottom w:val="0"/>
          <w:divBdr>
            <w:top w:val="none" w:sz="0" w:space="0" w:color="auto"/>
            <w:left w:val="none" w:sz="0" w:space="0" w:color="auto"/>
            <w:bottom w:val="none" w:sz="0" w:space="0" w:color="auto"/>
            <w:right w:val="none" w:sz="0" w:space="0" w:color="auto"/>
          </w:divBdr>
        </w:div>
        <w:div w:id="560598696">
          <w:marLeft w:val="0"/>
          <w:marRight w:val="0"/>
          <w:marTop w:val="0"/>
          <w:marBottom w:val="0"/>
          <w:divBdr>
            <w:top w:val="none" w:sz="0" w:space="0" w:color="auto"/>
            <w:left w:val="none" w:sz="0" w:space="0" w:color="auto"/>
            <w:bottom w:val="none" w:sz="0" w:space="0" w:color="auto"/>
            <w:right w:val="none" w:sz="0" w:space="0" w:color="auto"/>
          </w:divBdr>
        </w:div>
        <w:div w:id="1394886678">
          <w:marLeft w:val="0"/>
          <w:marRight w:val="0"/>
          <w:marTop w:val="0"/>
          <w:marBottom w:val="0"/>
          <w:divBdr>
            <w:top w:val="none" w:sz="0" w:space="0" w:color="auto"/>
            <w:left w:val="none" w:sz="0" w:space="0" w:color="auto"/>
            <w:bottom w:val="none" w:sz="0" w:space="0" w:color="auto"/>
            <w:right w:val="none" w:sz="0" w:space="0" w:color="auto"/>
          </w:divBdr>
        </w:div>
      </w:divsChild>
    </w:div>
    <w:div w:id="1066875295">
      <w:bodyDiv w:val="1"/>
      <w:marLeft w:val="0"/>
      <w:marRight w:val="0"/>
      <w:marTop w:val="0"/>
      <w:marBottom w:val="0"/>
      <w:divBdr>
        <w:top w:val="none" w:sz="0" w:space="0" w:color="auto"/>
        <w:left w:val="none" w:sz="0" w:space="0" w:color="auto"/>
        <w:bottom w:val="none" w:sz="0" w:space="0" w:color="auto"/>
        <w:right w:val="none" w:sz="0" w:space="0" w:color="auto"/>
      </w:divBdr>
    </w:div>
    <w:div w:id="1643733316">
      <w:bodyDiv w:val="1"/>
      <w:marLeft w:val="0"/>
      <w:marRight w:val="0"/>
      <w:marTop w:val="0"/>
      <w:marBottom w:val="0"/>
      <w:divBdr>
        <w:top w:val="none" w:sz="0" w:space="0" w:color="auto"/>
        <w:left w:val="none" w:sz="0" w:space="0" w:color="auto"/>
        <w:bottom w:val="none" w:sz="0" w:space="0" w:color="auto"/>
        <w:right w:val="none" w:sz="0" w:space="0" w:color="auto"/>
      </w:divBdr>
      <w:divsChild>
        <w:div w:id="916092518">
          <w:marLeft w:val="0"/>
          <w:marRight w:val="0"/>
          <w:marTop w:val="0"/>
          <w:marBottom w:val="0"/>
          <w:divBdr>
            <w:top w:val="none" w:sz="0" w:space="0" w:color="auto"/>
            <w:left w:val="none" w:sz="0" w:space="0" w:color="auto"/>
            <w:bottom w:val="none" w:sz="0" w:space="0" w:color="auto"/>
            <w:right w:val="none" w:sz="0" w:space="0" w:color="auto"/>
          </w:divBdr>
          <w:divsChild>
            <w:div w:id="3348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alicia.hiers</dc:creator>
  <cp:keywords/>
  <dc:description/>
  <cp:lastModifiedBy>cheryl.youse</cp:lastModifiedBy>
  <cp:revision>2</cp:revision>
  <cp:lastPrinted>2013-02-06T18:12:00Z</cp:lastPrinted>
  <dcterms:created xsi:type="dcterms:W3CDTF">2018-02-13T13:23:00Z</dcterms:created>
  <dcterms:modified xsi:type="dcterms:W3CDTF">2018-02-13T13:23:00Z</dcterms:modified>
</cp:coreProperties>
</file>