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50C" w:rsidRDefault="00A2250C" w:rsidP="00D76819">
      <w:pPr>
        <w:rPr>
          <w:b/>
        </w:rPr>
      </w:pPr>
    </w:p>
    <w:p w:rsidR="00D76819" w:rsidRPr="0042537C" w:rsidRDefault="0042537C" w:rsidP="00D76819">
      <w:pPr>
        <w:rPr>
          <w:b/>
        </w:rPr>
      </w:pPr>
      <w:r w:rsidRPr="0042537C">
        <w:rPr>
          <w:b/>
        </w:rPr>
        <w:t>Introduction to Visual Arts Comprehensive I</w:t>
      </w:r>
    </w:p>
    <w:p w:rsidR="0042537C" w:rsidRDefault="0042537C" w:rsidP="00D76819">
      <w:r w:rsidRPr="0042537C">
        <w:rPr>
          <w:b/>
        </w:rPr>
        <w:t>Course Description:</w:t>
      </w:r>
      <w:r>
        <w:t xml:space="preserve"> Visual Arts Comprehensive I </w:t>
      </w:r>
      <w:proofErr w:type="gramStart"/>
      <w:r>
        <w:t>is</w:t>
      </w:r>
      <w:proofErr w:type="gramEnd"/>
      <w:r>
        <w:t xml:space="preserve"> an introductory art class and a prerequisite for enrolling in upper level visual art classes. The class is designed to acquaint students with the elements of art and the principles of design and how each of these is used to create a good composition in a wide variety of mediums. In addition to producing quality works students learn about art history, cultural influences, and art criticism and appreciation. </w:t>
      </w:r>
    </w:p>
    <w:p w:rsidR="0042537C" w:rsidRPr="0042537C" w:rsidRDefault="0042537C" w:rsidP="00D76819">
      <w:pPr>
        <w:rPr>
          <w:b/>
        </w:rPr>
      </w:pPr>
      <w:r w:rsidRPr="0042537C">
        <w:rPr>
          <w:b/>
        </w:rPr>
        <w:t>Ceramics I</w:t>
      </w:r>
    </w:p>
    <w:p w:rsidR="0042537C" w:rsidRDefault="0042537C" w:rsidP="00D76819">
      <w:r w:rsidRPr="0042537C">
        <w:rPr>
          <w:b/>
        </w:rPr>
        <w:t>Course Description:</w:t>
      </w:r>
      <w:r>
        <w:t xml:space="preserve"> Ceramics is a course in hand built pottery and a prerequisite for enrolling in the Ceramics II course. Students will explore a variety of techniques and processes in pottery building, surface decorating and glazing. In addition to producing quality works students learn about art history, cultural influences, and art criticism and appreciation. </w:t>
      </w:r>
    </w:p>
    <w:p w:rsidR="0042537C" w:rsidRPr="0042537C" w:rsidRDefault="0042537C" w:rsidP="00D76819">
      <w:pPr>
        <w:rPr>
          <w:b/>
        </w:rPr>
      </w:pPr>
      <w:r w:rsidRPr="0042537C">
        <w:rPr>
          <w:b/>
        </w:rPr>
        <w:t>Ceramics II</w:t>
      </w:r>
    </w:p>
    <w:p w:rsidR="0042537C" w:rsidRDefault="0042537C" w:rsidP="00D76819">
      <w:r w:rsidRPr="0042537C">
        <w:rPr>
          <w:b/>
        </w:rPr>
        <w:t>Course Description:</w:t>
      </w:r>
      <w:r>
        <w:t xml:space="preserve"> Ceramics II is a course for further exploration</w:t>
      </w:r>
      <w:r w:rsidR="005234CD">
        <w:t xml:space="preserve"> in hand-</w:t>
      </w:r>
      <w:r>
        <w:t xml:space="preserve">built pottery and an introduction </w:t>
      </w:r>
      <w:r w:rsidR="005234CD">
        <w:t>to wheel-</w:t>
      </w:r>
      <w:r>
        <w:t>thrown pottery. Students will be challenged on their knowledge of principles</w:t>
      </w:r>
      <w:r w:rsidR="00A2250C">
        <w:t xml:space="preserve"> of design</w:t>
      </w:r>
      <w:r>
        <w:t xml:space="preserve"> and elemen</w:t>
      </w:r>
      <w:r w:rsidR="00A2250C">
        <w:t>ts of art</w:t>
      </w:r>
      <w:r>
        <w:t xml:space="preserve"> through sculpture. In addition to producing quality works students learn about art history, cultural influences, and art criticism and appreciation. Students will be responsible for producing a series of work based on a single theme. </w:t>
      </w:r>
    </w:p>
    <w:p w:rsidR="0042537C" w:rsidRPr="0042537C" w:rsidRDefault="0042537C" w:rsidP="00D76819">
      <w:pPr>
        <w:rPr>
          <w:b/>
        </w:rPr>
      </w:pPr>
      <w:r w:rsidRPr="0042537C">
        <w:rPr>
          <w:b/>
        </w:rPr>
        <w:t>Drawing and Painting I</w:t>
      </w:r>
    </w:p>
    <w:p w:rsidR="0042537C" w:rsidRDefault="0042537C" w:rsidP="00D76819">
      <w:r w:rsidRPr="0042537C">
        <w:rPr>
          <w:b/>
        </w:rPr>
        <w:t xml:space="preserve">Course Description:  </w:t>
      </w:r>
      <w:r>
        <w:t>Drawing and Painting is a course designed to allow students to explore a variety of techniques, processes, and mediums in both drawing and paint</w:t>
      </w:r>
      <w:r w:rsidR="00A2250C">
        <w:t xml:space="preserve">ing. It is also a prerequisite for enrolling in the Drawing and Painting II course. In addition to producing quality works students learn about art history, cultural influences, and art criticism and appreciation. </w:t>
      </w:r>
    </w:p>
    <w:p w:rsidR="00A2250C" w:rsidRPr="00A2250C" w:rsidRDefault="00A2250C" w:rsidP="00D76819">
      <w:pPr>
        <w:rPr>
          <w:b/>
        </w:rPr>
      </w:pPr>
      <w:r w:rsidRPr="00A2250C">
        <w:rPr>
          <w:b/>
        </w:rPr>
        <w:t>Drawing and Painting II</w:t>
      </w:r>
    </w:p>
    <w:p w:rsidR="00A2250C" w:rsidRPr="00A2250C" w:rsidRDefault="00A2250C" w:rsidP="00D76819">
      <w:r w:rsidRPr="00A2250C">
        <w:rPr>
          <w:b/>
        </w:rPr>
        <w:t>Course Description:</w:t>
      </w:r>
      <w:r>
        <w:rPr>
          <w:b/>
        </w:rPr>
        <w:t xml:space="preserve"> </w:t>
      </w:r>
      <w:r>
        <w:t xml:space="preserve">Drawing and Painting II is a course for further exploration in the variety, processes and mediums of drawing or painting. Students will be challenged in their knowledge of principles of design and elements of art. In addition to producing quality works students learn about art history, cultural influences, and art criticism and appreciation. Students will be responsible for producing and series of work based on a single theme. </w:t>
      </w:r>
    </w:p>
    <w:p w:rsidR="0042537C" w:rsidRPr="005C09CF" w:rsidRDefault="0042537C" w:rsidP="00D76819"/>
    <w:sectPr w:rsidR="0042537C" w:rsidRPr="005C09CF" w:rsidSect="00B900FF">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61C" w:rsidRDefault="00A2561C" w:rsidP="00B339EF">
      <w:pPr>
        <w:spacing w:after="0" w:line="240" w:lineRule="auto"/>
      </w:pPr>
      <w:r>
        <w:separator/>
      </w:r>
    </w:p>
  </w:endnote>
  <w:endnote w:type="continuationSeparator" w:id="0">
    <w:p w:rsidR="00A2561C" w:rsidRDefault="00A2561C" w:rsidP="00B339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61C" w:rsidRDefault="00A2561C" w:rsidP="00B339EF">
      <w:pPr>
        <w:spacing w:after="0" w:line="240" w:lineRule="auto"/>
      </w:pPr>
      <w:r>
        <w:separator/>
      </w:r>
    </w:p>
  </w:footnote>
  <w:footnote w:type="continuationSeparator" w:id="0">
    <w:p w:rsidR="00A2561C" w:rsidRDefault="00A2561C" w:rsidP="00B339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9EF" w:rsidRDefault="00B339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81DD3"/>
    <w:multiLevelType w:val="hybridMultilevel"/>
    <w:tmpl w:val="1436D8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AC21B1"/>
    <w:multiLevelType w:val="hybridMultilevel"/>
    <w:tmpl w:val="46940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D404A6"/>
    <w:multiLevelType w:val="hybridMultilevel"/>
    <w:tmpl w:val="C3040F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6B24D37"/>
    <w:multiLevelType w:val="hybridMultilevel"/>
    <w:tmpl w:val="5E543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4B717C"/>
    <w:multiLevelType w:val="hybridMultilevel"/>
    <w:tmpl w:val="96888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339EF"/>
    <w:rsid w:val="0005588A"/>
    <w:rsid w:val="00063DCD"/>
    <w:rsid w:val="00081D02"/>
    <w:rsid w:val="000A3AB8"/>
    <w:rsid w:val="000E1086"/>
    <w:rsid w:val="00152167"/>
    <w:rsid w:val="00265596"/>
    <w:rsid w:val="00270D95"/>
    <w:rsid w:val="0029058F"/>
    <w:rsid w:val="0038612F"/>
    <w:rsid w:val="0042537C"/>
    <w:rsid w:val="0045192B"/>
    <w:rsid w:val="00482C64"/>
    <w:rsid w:val="004B3BDD"/>
    <w:rsid w:val="005234CD"/>
    <w:rsid w:val="005746F4"/>
    <w:rsid w:val="005C09CF"/>
    <w:rsid w:val="006021FC"/>
    <w:rsid w:val="00606B9A"/>
    <w:rsid w:val="00637BD5"/>
    <w:rsid w:val="006B176A"/>
    <w:rsid w:val="007309D4"/>
    <w:rsid w:val="007D3B12"/>
    <w:rsid w:val="0080694B"/>
    <w:rsid w:val="00854ABF"/>
    <w:rsid w:val="00884DD3"/>
    <w:rsid w:val="00984420"/>
    <w:rsid w:val="00992B3E"/>
    <w:rsid w:val="009F52A4"/>
    <w:rsid w:val="00A10CD8"/>
    <w:rsid w:val="00A2250C"/>
    <w:rsid w:val="00A2561C"/>
    <w:rsid w:val="00B339EF"/>
    <w:rsid w:val="00B33CA7"/>
    <w:rsid w:val="00B900FF"/>
    <w:rsid w:val="00BB1F57"/>
    <w:rsid w:val="00BC0E1C"/>
    <w:rsid w:val="00C178EF"/>
    <w:rsid w:val="00C7657E"/>
    <w:rsid w:val="00CE0152"/>
    <w:rsid w:val="00D76819"/>
    <w:rsid w:val="00D91045"/>
    <w:rsid w:val="00E37E68"/>
    <w:rsid w:val="00EA7B8D"/>
    <w:rsid w:val="00F75B70"/>
    <w:rsid w:val="00FA0D6B"/>
    <w:rsid w:val="00FC50DD"/>
    <w:rsid w:val="00FD3B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0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339E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339EF"/>
  </w:style>
  <w:style w:type="paragraph" w:styleId="Footer">
    <w:name w:val="footer"/>
    <w:basedOn w:val="Normal"/>
    <w:link w:val="FooterChar"/>
    <w:uiPriority w:val="99"/>
    <w:semiHidden/>
    <w:unhideWhenUsed/>
    <w:rsid w:val="00B339E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339EF"/>
  </w:style>
  <w:style w:type="paragraph" w:styleId="BalloonText">
    <w:name w:val="Balloon Text"/>
    <w:basedOn w:val="Normal"/>
    <w:link w:val="BalloonTextChar"/>
    <w:uiPriority w:val="99"/>
    <w:semiHidden/>
    <w:unhideWhenUsed/>
    <w:rsid w:val="00B339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9EF"/>
    <w:rPr>
      <w:rFonts w:ascii="Tahoma" w:hAnsi="Tahoma" w:cs="Tahoma"/>
      <w:sz w:val="16"/>
      <w:szCs w:val="16"/>
    </w:rPr>
  </w:style>
  <w:style w:type="paragraph" w:styleId="ListParagraph">
    <w:name w:val="List Paragraph"/>
    <w:basedOn w:val="Normal"/>
    <w:uiPriority w:val="34"/>
    <w:qFormat/>
    <w:rsid w:val="00E37E68"/>
    <w:pPr>
      <w:ind w:left="720"/>
      <w:contextualSpacing/>
    </w:pPr>
  </w:style>
  <w:style w:type="table" w:styleId="TableGrid">
    <w:name w:val="Table Grid"/>
    <w:basedOn w:val="TableNormal"/>
    <w:uiPriority w:val="59"/>
    <w:rsid w:val="008069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03601A-9743-48DA-9CC3-5CF591D7E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CCBE</Company>
  <LinksUpToDate>false</LinksUpToDate>
  <CharactersWithSpaces>2234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whitney.hood</dc:creator>
  <cp:keywords/>
  <dc:description/>
  <cp:lastModifiedBy>whitney.hood</cp:lastModifiedBy>
  <cp:revision>3</cp:revision>
  <cp:lastPrinted>2012-12-14T18:08:00Z</cp:lastPrinted>
  <dcterms:created xsi:type="dcterms:W3CDTF">2013-03-01T14:06:00Z</dcterms:created>
  <dcterms:modified xsi:type="dcterms:W3CDTF">2013-03-01T14:12:00Z</dcterms:modified>
</cp:coreProperties>
</file>