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CB" w:rsidRPr="00BB4CCB" w:rsidRDefault="00BB4CCB" w:rsidP="007F2A9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4CC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COLQUITT COUNTY HIGH SCHOOL</w:t>
      </w:r>
    </w:p>
    <w:p w:rsidR="00BB4CCB" w:rsidRPr="00BB4CCB" w:rsidRDefault="00BB4CCB" w:rsidP="007F2A9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4CC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LOCAL SCHOOL GOVERNANCE TEAM</w:t>
      </w:r>
    </w:p>
    <w:p w:rsidR="00BB4CCB" w:rsidRPr="00BB4CCB" w:rsidRDefault="00BB4CCB" w:rsidP="007F2A9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4CCB">
        <w:rPr>
          <w:rFonts w:ascii="Calibri" w:eastAsia="Times New Roman" w:hAnsi="Calibri" w:cs="Calibri"/>
          <w:color w:val="000000"/>
          <w:sz w:val="28"/>
          <w:szCs w:val="28"/>
        </w:rPr>
        <w:t>9-4-2020 at 8:30 AM</w:t>
      </w:r>
    </w:p>
    <w:p w:rsidR="00BB4CCB" w:rsidRPr="00BB4CCB" w:rsidRDefault="007F2A98" w:rsidP="007F2A9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FF0000"/>
          <w:sz w:val="28"/>
          <w:szCs w:val="28"/>
        </w:rPr>
        <w:t>MINUTES</w:t>
      </w:r>
    </w:p>
    <w:p w:rsidR="00BB4CCB" w:rsidRPr="00BB4CCB" w:rsidRDefault="00BB4CCB" w:rsidP="00BB4CCB">
      <w:pPr>
        <w:spacing w:after="20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BB4CCB">
        <w:rPr>
          <w:rFonts w:ascii="Calibri" w:eastAsia="Times New Roman" w:hAnsi="Calibri" w:cs="Calibri"/>
          <w:b/>
          <w:bCs/>
          <w:color w:val="000000"/>
        </w:rPr>
        <w:t>I.</w:t>
      </w:r>
      <w:r w:rsidRPr="00BB4C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BB4CCB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BB4CC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Call to Order</w:t>
      </w:r>
      <w:r w:rsidRPr="00BB4CCB">
        <w:rPr>
          <w:rFonts w:ascii="Calibri" w:eastAsia="Times New Roman" w:hAnsi="Calibri" w:cs="Calibri"/>
          <w:color w:val="000000"/>
          <w:sz w:val="28"/>
          <w:szCs w:val="28"/>
        </w:rPr>
        <w:t xml:space="preserve"> – Jamie Dixon</w:t>
      </w:r>
      <w:r w:rsidRPr="00BB4CCB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:rsidR="00BB4CCB" w:rsidRPr="00BB4CCB" w:rsidRDefault="00BB4CCB" w:rsidP="00BB4CCB">
      <w:pPr>
        <w:spacing w:after="20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BB4CCB">
        <w:rPr>
          <w:rFonts w:ascii="Calibri" w:eastAsia="Times New Roman" w:hAnsi="Calibri" w:cs="Calibri"/>
          <w:b/>
          <w:bCs/>
          <w:color w:val="000000"/>
        </w:rPr>
        <w:t>II.</w:t>
      </w:r>
      <w:r w:rsidRPr="00BB4C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BB4CCB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BB4CC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Invocation and Pledge of Allegiance </w:t>
      </w:r>
      <w:r w:rsidRPr="00BB4CCB">
        <w:rPr>
          <w:rFonts w:ascii="Calibri" w:eastAsia="Times New Roman" w:hAnsi="Calibri" w:cs="Calibri"/>
          <w:color w:val="FF0000"/>
          <w:sz w:val="28"/>
          <w:szCs w:val="28"/>
        </w:rPr>
        <w:t>Chuck Bannister</w:t>
      </w:r>
    </w:p>
    <w:p w:rsidR="00BB4CCB" w:rsidRPr="00BB4CCB" w:rsidRDefault="00BB4CCB" w:rsidP="00BB4CCB">
      <w:pPr>
        <w:spacing w:after="20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BB4CCB">
        <w:rPr>
          <w:rFonts w:ascii="Calibri" w:eastAsia="Times New Roman" w:hAnsi="Calibri" w:cs="Calibri"/>
          <w:b/>
          <w:bCs/>
          <w:color w:val="000000"/>
        </w:rPr>
        <w:t>III.</w:t>
      </w:r>
      <w:r w:rsidRPr="00BB4C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BB4CCB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BB4CC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Items from the Audience </w:t>
      </w:r>
      <w:r w:rsidRPr="00BB4CCB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(Note:  Sign-in sheet needed.)</w:t>
      </w:r>
    </w:p>
    <w:p w:rsidR="00BB4CCB" w:rsidRPr="00BB4CCB" w:rsidRDefault="00BB4CCB" w:rsidP="00BB4CCB">
      <w:pPr>
        <w:spacing w:after="20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BB4CCB">
        <w:rPr>
          <w:rFonts w:ascii="Calibri" w:eastAsia="Times New Roman" w:hAnsi="Calibri" w:cs="Calibri"/>
          <w:color w:val="FF0000"/>
          <w:sz w:val="28"/>
          <w:szCs w:val="28"/>
        </w:rPr>
        <w:t xml:space="preserve">Attendance: Jamie Dixon, Chad Horne, Alicia </w:t>
      </w:r>
      <w:proofErr w:type="spellStart"/>
      <w:r w:rsidRPr="00BB4CCB">
        <w:rPr>
          <w:rFonts w:ascii="Calibri" w:eastAsia="Times New Roman" w:hAnsi="Calibri" w:cs="Calibri"/>
          <w:color w:val="FF0000"/>
          <w:sz w:val="28"/>
          <w:szCs w:val="28"/>
        </w:rPr>
        <w:t>Hiers</w:t>
      </w:r>
      <w:proofErr w:type="spellEnd"/>
      <w:r w:rsidRPr="00BB4CCB">
        <w:rPr>
          <w:rFonts w:ascii="Calibri" w:eastAsia="Times New Roman" w:hAnsi="Calibri" w:cs="Calibri"/>
          <w:color w:val="FF0000"/>
          <w:sz w:val="28"/>
          <w:szCs w:val="28"/>
        </w:rPr>
        <w:t xml:space="preserve">, Denver Dunn, Dana Cook, </w:t>
      </w:r>
      <w:proofErr w:type="spellStart"/>
      <w:r w:rsidRPr="00BB4CCB">
        <w:rPr>
          <w:rFonts w:ascii="Calibri" w:eastAsia="Times New Roman" w:hAnsi="Calibri" w:cs="Calibri"/>
          <w:color w:val="FF0000"/>
          <w:sz w:val="28"/>
          <w:szCs w:val="28"/>
        </w:rPr>
        <w:t>Shavon</w:t>
      </w:r>
      <w:proofErr w:type="spellEnd"/>
      <w:r w:rsidRPr="00BB4CCB">
        <w:rPr>
          <w:rFonts w:ascii="Calibri" w:eastAsia="Times New Roman" w:hAnsi="Calibri" w:cs="Calibri"/>
          <w:color w:val="FF0000"/>
          <w:sz w:val="28"/>
          <w:szCs w:val="28"/>
        </w:rPr>
        <w:t xml:space="preserve"> Hargrove</w:t>
      </w:r>
      <w:r w:rsidR="007F2A98">
        <w:rPr>
          <w:rFonts w:ascii="Calibri" w:eastAsia="Times New Roman" w:hAnsi="Calibri" w:cs="Calibri"/>
          <w:color w:val="FF0000"/>
          <w:sz w:val="28"/>
          <w:szCs w:val="28"/>
        </w:rPr>
        <w:t xml:space="preserve"> (virtual online)</w:t>
      </w:r>
      <w:r w:rsidRPr="00BB4CCB">
        <w:rPr>
          <w:rFonts w:ascii="Calibri" w:eastAsia="Times New Roman" w:hAnsi="Calibri" w:cs="Calibri"/>
          <w:color w:val="FF0000"/>
          <w:sz w:val="28"/>
          <w:szCs w:val="28"/>
        </w:rPr>
        <w:t xml:space="preserve">, Chuck Bannister, Margaret </w:t>
      </w:r>
      <w:proofErr w:type="spellStart"/>
      <w:r w:rsidRPr="00BB4CCB">
        <w:rPr>
          <w:rFonts w:ascii="Calibri" w:eastAsia="Times New Roman" w:hAnsi="Calibri" w:cs="Calibri"/>
          <w:color w:val="FF0000"/>
          <w:sz w:val="28"/>
          <w:szCs w:val="28"/>
        </w:rPr>
        <w:t>Chapura</w:t>
      </w:r>
      <w:proofErr w:type="spellEnd"/>
      <w:r w:rsidR="007F2A98">
        <w:rPr>
          <w:rFonts w:ascii="Calibri" w:eastAsia="Times New Roman" w:hAnsi="Calibri" w:cs="Calibri"/>
          <w:color w:val="FF0000"/>
          <w:sz w:val="28"/>
          <w:szCs w:val="28"/>
        </w:rPr>
        <w:t xml:space="preserve"> (virtual online)</w:t>
      </w:r>
    </w:p>
    <w:p w:rsidR="00BB4CCB" w:rsidRPr="00BB4CCB" w:rsidRDefault="00BB4CCB" w:rsidP="00BB4CCB">
      <w:pPr>
        <w:spacing w:after="20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BB4CCB">
        <w:rPr>
          <w:rFonts w:ascii="Calibri" w:eastAsia="Times New Roman" w:hAnsi="Calibri" w:cs="Calibri"/>
          <w:b/>
          <w:bCs/>
          <w:color w:val="000000"/>
        </w:rPr>
        <w:t>IV.</w:t>
      </w:r>
      <w:r w:rsidRPr="00BB4C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</w:t>
      </w:r>
      <w:r w:rsidRPr="00BB4CC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Approval of Agenda </w:t>
      </w:r>
      <w:r w:rsidRPr="00BB4CCB">
        <w:rPr>
          <w:rFonts w:ascii="Calibri" w:eastAsia="Times New Roman" w:hAnsi="Calibri" w:cs="Calibri"/>
          <w:color w:val="FF0000"/>
          <w:sz w:val="28"/>
          <w:szCs w:val="28"/>
        </w:rPr>
        <w:t>Motion: Chuck Bannister     Second: Jamie Dixon</w:t>
      </w:r>
    </w:p>
    <w:p w:rsidR="00BB4CCB" w:rsidRPr="00BB4CCB" w:rsidRDefault="00BB4CCB" w:rsidP="00BB4CCB">
      <w:pPr>
        <w:spacing w:after="20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BB4CCB">
        <w:rPr>
          <w:rFonts w:ascii="Calibri" w:eastAsia="Times New Roman" w:hAnsi="Calibri" w:cs="Calibri"/>
          <w:b/>
          <w:bCs/>
          <w:color w:val="000000"/>
        </w:rPr>
        <w:t>V.</w:t>
      </w:r>
      <w:r w:rsidRPr="00BB4C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</w:t>
      </w:r>
      <w:r w:rsidRPr="00BB4CC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Approval of Minutes of past meeting </w:t>
      </w:r>
      <w:r w:rsidRPr="00BB4CCB">
        <w:rPr>
          <w:rFonts w:ascii="Calibri" w:eastAsia="Times New Roman" w:hAnsi="Calibri" w:cs="Calibri"/>
          <w:color w:val="FF0000"/>
          <w:sz w:val="28"/>
          <w:szCs w:val="28"/>
        </w:rPr>
        <w:t> </w:t>
      </w:r>
    </w:p>
    <w:p w:rsidR="00BB4CCB" w:rsidRPr="00BB4CCB" w:rsidRDefault="00BB4CCB" w:rsidP="00BB4CCB">
      <w:pPr>
        <w:spacing w:after="20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BB4CCB">
        <w:rPr>
          <w:rFonts w:ascii="Calibri" w:eastAsia="Times New Roman" w:hAnsi="Calibri" w:cs="Calibri"/>
          <w:color w:val="FF0000"/>
          <w:sz w:val="28"/>
          <w:szCs w:val="28"/>
        </w:rPr>
        <w:t>No minutes to review</w:t>
      </w:r>
    </w:p>
    <w:p w:rsidR="00BB4CCB" w:rsidRPr="00BB4CCB" w:rsidRDefault="00BB4CCB" w:rsidP="00BB4CCB">
      <w:pPr>
        <w:spacing w:before="240" w:after="24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BB4CCB">
        <w:rPr>
          <w:rFonts w:ascii="Calibri" w:eastAsia="Times New Roman" w:hAnsi="Calibri" w:cs="Calibri"/>
          <w:b/>
          <w:bCs/>
          <w:color w:val="000000"/>
        </w:rPr>
        <w:t>VI.</w:t>
      </w:r>
      <w:r w:rsidRPr="00BB4C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</w:t>
      </w:r>
      <w:r w:rsidRPr="00BB4CC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Information items from the Principal:</w:t>
      </w:r>
    </w:p>
    <w:p w:rsidR="00BB4CCB" w:rsidRPr="00BB4CCB" w:rsidRDefault="00BB4CCB" w:rsidP="00BB4CCB">
      <w:pPr>
        <w:spacing w:before="240" w:after="240" w:line="240" w:lineRule="auto"/>
        <w:ind w:left="820" w:hanging="540"/>
        <w:rPr>
          <w:rFonts w:ascii="Times New Roman" w:eastAsia="Times New Roman" w:hAnsi="Times New Roman" w:cs="Times New Roman"/>
          <w:sz w:val="24"/>
          <w:szCs w:val="24"/>
        </w:rPr>
      </w:pPr>
      <w:r w:rsidRPr="00BB4CCB">
        <w:rPr>
          <w:rFonts w:ascii="Calibri" w:eastAsia="Times New Roman" w:hAnsi="Calibri" w:cs="Calibri"/>
          <w:color w:val="000000"/>
          <w:sz w:val="28"/>
          <w:szCs w:val="28"/>
        </w:rPr>
        <w:t>A.</w:t>
      </w:r>
      <w:r w:rsidRPr="00BB4C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</w:t>
      </w:r>
      <w:r w:rsidRPr="00BB4CCB">
        <w:rPr>
          <w:rFonts w:ascii="Calibri" w:eastAsia="Times New Roman" w:hAnsi="Calibri" w:cs="Calibri"/>
          <w:color w:val="000000"/>
          <w:sz w:val="28"/>
          <w:szCs w:val="28"/>
        </w:rPr>
        <w:t>Personnel/Positions open - Jamie Dixon</w:t>
      </w:r>
    </w:p>
    <w:p w:rsidR="00BB4CCB" w:rsidRPr="00BB4CCB" w:rsidRDefault="00BB4CCB" w:rsidP="00BB4CCB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B4CCB">
        <w:rPr>
          <w:rFonts w:ascii="Calibri" w:eastAsia="Times New Roman" w:hAnsi="Calibri" w:cs="Calibri"/>
          <w:color w:val="000000"/>
          <w:sz w:val="28"/>
          <w:szCs w:val="28"/>
        </w:rPr>
        <w:t>       a.</w:t>
      </w:r>
      <w:r w:rsidRPr="00BB4C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BB4CCB">
        <w:rPr>
          <w:rFonts w:ascii="Calibri" w:eastAsia="Times New Roman" w:hAnsi="Calibri" w:cs="Calibri"/>
          <w:color w:val="000000"/>
          <w:sz w:val="28"/>
          <w:szCs w:val="28"/>
        </w:rPr>
        <w:t>All positions are filled</w:t>
      </w:r>
    </w:p>
    <w:p w:rsidR="00BB4CCB" w:rsidRPr="00BB4CCB" w:rsidRDefault="00BB4CCB" w:rsidP="00BB4CCB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B4CCB">
        <w:rPr>
          <w:rFonts w:ascii="Calibri" w:eastAsia="Times New Roman" w:hAnsi="Calibri" w:cs="Calibri"/>
          <w:color w:val="FF0000"/>
          <w:sz w:val="28"/>
          <w:szCs w:val="28"/>
        </w:rPr>
        <w:t>All positions have been filled.</w:t>
      </w:r>
    </w:p>
    <w:p w:rsidR="00BB4CCB" w:rsidRPr="00BB4CCB" w:rsidRDefault="00BB4CCB" w:rsidP="00BB4CCB">
      <w:pPr>
        <w:spacing w:before="240" w:after="240" w:line="240" w:lineRule="auto"/>
        <w:ind w:left="820" w:hanging="540"/>
        <w:rPr>
          <w:rFonts w:ascii="Times New Roman" w:eastAsia="Times New Roman" w:hAnsi="Times New Roman" w:cs="Times New Roman"/>
          <w:sz w:val="24"/>
          <w:szCs w:val="24"/>
        </w:rPr>
      </w:pPr>
      <w:r w:rsidRPr="00BB4CCB">
        <w:rPr>
          <w:rFonts w:ascii="Calibri" w:eastAsia="Times New Roman" w:hAnsi="Calibri" w:cs="Calibri"/>
          <w:color w:val="000000"/>
          <w:sz w:val="28"/>
          <w:szCs w:val="28"/>
        </w:rPr>
        <w:t>B.</w:t>
      </w:r>
      <w:r w:rsidRPr="00BB4C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</w:t>
      </w:r>
      <w:r w:rsidRPr="00BB4CCB">
        <w:rPr>
          <w:rFonts w:ascii="Calibri" w:eastAsia="Times New Roman" w:hAnsi="Calibri" w:cs="Calibri"/>
          <w:color w:val="000000"/>
          <w:sz w:val="28"/>
          <w:szCs w:val="28"/>
        </w:rPr>
        <w:t>Financial/Resource Allocation - Jamie Dixon</w:t>
      </w:r>
    </w:p>
    <w:p w:rsidR="00BB4CCB" w:rsidRPr="00BB4CCB" w:rsidRDefault="00BB4CCB" w:rsidP="00BB4CCB">
      <w:pPr>
        <w:spacing w:after="120" w:line="240" w:lineRule="auto"/>
        <w:ind w:left="1160"/>
        <w:rPr>
          <w:rFonts w:ascii="Times New Roman" w:eastAsia="Times New Roman" w:hAnsi="Times New Roman" w:cs="Times New Roman"/>
          <w:sz w:val="24"/>
          <w:szCs w:val="24"/>
        </w:rPr>
      </w:pPr>
      <w:r w:rsidRPr="00BB4CCB">
        <w:rPr>
          <w:rFonts w:ascii="Calibri" w:eastAsia="Times New Roman" w:hAnsi="Calibri" w:cs="Calibri"/>
          <w:color w:val="000000"/>
          <w:sz w:val="28"/>
          <w:szCs w:val="28"/>
        </w:rPr>
        <w:t>a.</w:t>
      </w:r>
      <w:r w:rsidRPr="00BB4C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</w:t>
      </w:r>
      <w:r w:rsidRPr="00BB4CCB">
        <w:rPr>
          <w:rFonts w:ascii="Calibri" w:eastAsia="Times New Roman" w:hAnsi="Calibri" w:cs="Calibri"/>
          <w:color w:val="000000"/>
          <w:sz w:val="28"/>
          <w:szCs w:val="28"/>
        </w:rPr>
        <w:t>Waiting on Title funds (computers)</w:t>
      </w:r>
    </w:p>
    <w:p w:rsidR="00BB4CCB" w:rsidRPr="00BB4CCB" w:rsidRDefault="00BB4CCB" w:rsidP="00BB4CCB">
      <w:pPr>
        <w:spacing w:after="120" w:line="240" w:lineRule="auto"/>
        <w:ind w:left="1160"/>
        <w:rPr>
          <w:rFonts w:ascii="Times New Roman" w:eastAsia="Times New Roman" w:hAnsi="Times New Roman" w:cs="Times New Roman"/>
          <w:sz w:val="24"/>
          <w:szCs w:val="24"/>
        </w:rPr>
      </w:pPr>
      <w:r w:rsidRPr="00BB4CCB">
        <w:rPr>
          <w:rFonts w:ascii="Calibri" w:eastAsia="Times New Roman" w:hAnsi="Calibri" w:cs="Calibri"/>
          <w:color w:val="FF0000"/>
          <w:sz w:val="28"/>
          <w:szCs w:val="28"/>
        </w:rPr>
        <w:t>All money will be spent on computers/Chromebooks. Shipment was delayed and these are expected to be delivered by late September. CCHS will be one-to-one once these arrive.</w:t>
      </w:r>
    </w:p>
    <w:p w:rsidR="00BB4CCB" w:rsidRPr="00BB4CCB" w:rsidRDefault="00BB4CCB" w:rsidP="00BB4CCB">
      <w:pPr>
        <w:spacing w:before="240" w:after="240" w:line="240" w:lineRule="auto"/>
        <w:ind w:left="820" w:hanging="540"/>
        <w:rPr>
          <w:rFonts w:ascii="Times New Roman" w:eastAsia="Times New Roman" w:hAnsi="Times New Roman" w:cs="Times New Roman"/>
          <w:sz w:val="24"/>
          <w:szCs w:val="24"/>
        </w:rPr>
      </w:pPr>
      <w:r w:rsidRPr="00BB4CCB">
        <w:rPr>
          <w:rFonts w:ascii="Calibri" w:eastAsia="Times New Roman" w:hAnsi="Calibri" w:cs="Calibri"/>
          <w:color w:val="000000"/>
          <w:sz w:val="28"/>
          <w:szCs w:val="28"/>
        </w:rPr>
        <w:t>C.</w:t>
      </w:r>
      <w:r w:rsidRPr="00BB4C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</w:t>
      </w:r>
      <w:r w:rsidRPr="00BB4CCB">
        <w:rPr>
          <w:rFonts w:ascii="Calibri" w:eastAsia="Times New Roman" w:hAnsi="Calibri" w:cs="Calibri"/>
          <w:color w:val="000000"/>
          <w:sz w:val="28"/>
          <w:szCs w:val="28"/>
        </w:rPr>
        <w:t xml:space="preserve">Curriculum/Instruction - Jamie Dixon and Alicia </w:t>
      </w:r>
      <w:proofErr w:type="spellStart"/>
      <w:r w:rsidRPr="00BB4CCB">
        <w:rPr>
          <w:rFonts w:ascii="Calibri" w:eastAsia="Times New Roman" w:hAnsi="Calibri" w:cs="Calibri"/>
          <w:color w:val="000000"/>
          <w:sz w:val="28"/>
          <w:szCs w:val="28"/>
        </w:rPr>
        <w:t>Hiers</w:t>
      </w:r>
      <w:proofErr w:type="spellEnd"/>
    </w:p>
    <w:p w:rsidR="00BB4CCB" w:rsidRPr="00BB4CCB" w:rsidRDefault="00BB4CCB" w:rsidP="00BB4CCB">
      <w:pPr>
        <w:spacing w:after="120" w:line="240" w:lineRule="auto"/>
        <w:ind w:left="1160"/>
        <w:rPr>
          <w:rFonts w:ascii="Times New Roman" w:eastAsia="Times New Roman" w:hAnsi="Times New Roman" w:cs="Times New Roman"/>
          <w:sz w:val="24"/>
          <w:szCs w:val="24"/>
        </w:rPr>
      </w:pPr>
      <w:r w:rsidRPr="00BB4CCB">
        <w:rPr>
          <w:rFonts w:ascii="Calibri" w:eastAsia="Times New Roman" w:hAnsi="Calibri" w:cs="Calibri"/>
          <w:color w:val="000000"/>
          <w:sz w:val="28"/>
          <w:szCs w:val="28"/>
        </w:rPr>
        <w:t>a.</w:t>
      </w:r>
      <w:r w:rsidRPr="00BB4C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</w:t>
      </w:r>
      <w:r w:rsidRPr="00BB4CCB">
        <w:rPr>
          <w:rFonts w:ascii="Calibri" w:eastAsia="Times New Roman" w:hAnsi="Calibri" w:cs="Calibri"/>
          <w:color w:val="000000"/>
          <w:sz w:val="28"/>
          <w:szCs w:val="28"/>
        </w:rPr>
        <w:t> New blended model</w:t>
      </w:r>
    </w:p>
    <w:p w:rsidR="00BB4CCB" w:rsidRPr="00BB4CCB" w:rsidRDefault="00BB4CCB" w:rsidP="00BB4CCB">
      <w:pPr>
        <w:spacing w:after="120" w:line="240" w:lineRule="auto"/>
        <w:ind w:left="1160"/>
        <w:rPr>
          <w:rFonts w:ascii="Times New Roman" w:eastAsia="Times New Roman" w:hAnsi="Times New Roman" w:cs="Times New Roman"/>
          <w:sz w:val="24"/>
          <w:szCs w:val="24"/>
        </w:rPr>
      </w:pPr>
      <w:r w:rsidRPr="00BB4CCB">
        <w:rPr>
          <w:rFonts w:ascii="Calibri" w:eastAsia="Times New Roman" w:hAnsi="Calibri" w:cs="Calibri"/>
          <w:color w:val="FF0000"/>
          <w:sz w:val="28"/>
          <w:szCs w:val="28"/>
        </w:rPr>
        <w:lastRenderedPageBreak/>
        <w:t xml:space="preserve">Blended model includes </w:t>
      </w:r>
      <w:proofErr w:type="spellStart"/>
      <w:r w:rsidRPr="00BB4CCB">
        <w:rPr>
          <w:rFonts w:ascii="Calibri" w:eastAsia="Times New Roman" w:hAnsi="Calibri" w:cs="Calibri"/>
          <w:color w:val="FF0000"/>
          <w:sz w:val="28"/>
          <w:szCs w:val="28"/>
        </w:rPr>
        <w:t>Edgenuity</w:t>
      </w:r>
      <w:proofErr w:type="spellEnd"/>
      <w:r w:rsidRPr="00BB4CCB">
        <w:rPr>
          <w:rFonts w:ascii="Calibri" w:eastAsia="Times New Roman" w:hAnsi="Calibri" w:cs="Calibri"/>
          <w:color w:val="FF0000"/>
          <w:sz w:val="28"/>
          <w:szCs w:val="28"/>
        </w:rPr>
        <w:t xml:space="preserve"> program and traditional instruction. Many students have chosen to utilize remote learning due to Covid-19. Others are being quarantined due to possible exposure. The blended model provides instruction for students whether they are at school or at home learning. </w:t>
      </w:r>
    </w:p>
    <w:p w:rsidR="00BB4CCB" w:rsidRPr="00BB4CCB" w:rsidRDefault="00BB4CCB" w:rsidP="00BB4CCB">
      <w:pPr>
        <w:spacing w:after="120" w:line="240" w:lineRule="auto"/>
        <w:ind w:left="1160"/>
        <w:rPr>
          <w:rFonts w:ascii="Times New Roman" w:eastAsia="Times New Roman" w:hAnsi="Times New Roman" w:cs="Times New Roman"/>
          <w:sz w:val="24"/>
          <w:szCs w:val="24"/>
        </w:rPr>
      </w:pPr>
      <w:r w:rsidRPr="00BB4CCB">
        <w:rPr>
          <w:rFonts w:ascii="Calibri" w:eastAsia="Times New Roman" w:hAnsi="Calibri" w:cs="Calibri"/>
          <w:color w:val="FF0000"/>
          <w:sz w:val="28"/>
          <w:szCs w:val="28"/>
        </w:rPr>
        <w:t>EOC waiver was not approved. Due to a new bill, CCHS will have 3 EOC assessments, American Literature, Biology and U.S. History. </w:t>
      </w:r>
    </w:p>
    <w:p w:rsidR="00BB4CCB" w:rsidRPr="00BB4CCB" w:rsidRDefault="00BB4CCB" w:rsidP="00BB4CCB">
      <w:pPr>
        <w:spacing w:after="120" w:line="240" w:lineRule="auto"/>
        <w:ind w:left="1160"/>
        <w:rPr>
          <w:rFonts w:ascii="Times New Roman" w:eastAsia="Times New Roman" w:hAnsi="Times New Roman" w:cs="Times New Roman"/>
          <w:sz w:val="24"/>
          <w:szCs w:val="24"/>
        </w:rPr>
      </w:pPr>
      <w:r w:rsidRPr="00BB4CCB">
        <w:rPr>
          <w:rFonts w:ascii="Calibri" w:eastAsia="Times New Roman" w:hAnsi="Calibri" w:cs="Calibri"/>
          <w:color w:val="FF0000"/>
          <w:sz w:val="28"/>
          <w:szCs w:val="28"/>
        </w:rPr>
        <w:t>New reading program established to help our students entering the high school with low Lexile scores. </w:t>
      </w:r>
    </w:p>
    <w:p w:rsidR="00BB4CCB" w:rsidRPr="00BB4CCB" w:rsidRDefault="00BB4CCB" w:rsidP="00BB4CCB">
      <w:pPr>
        <w:spacing w:before="240" w:after="240" w:line="240" w:lineRule="auto"/>
        <w:ind w:left="820" w:hanging="5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B4CCB">
        <w:rPr>
          <w:rFonts w:ascii="Calibri" w:eastAsia="Times New Roman" w:hAnsi="Calibri" w:cs="Calibri"/>
          <w:color w:val="000000"/>
          <w:sz w:val="28"/>
          <w:szCs w:val="28"/>
        </w:rPr>
        <w:t>D.</w:t>
      </w:r>
      <w:r w:rsidRPr="00BB4C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</w:t>
      </w:r>
      <w:r w:rsidRPr="00BB4CCB">
        <w:rPr>
          <w:rFonts w:ascii="Calibri" w:eastAsia="Times New Roman" w:hAnsi="Calibri" w:cs="Calibri"/>
          <w:color w:val="000000"/>
          <w:sz w:val="28"/>
          <w:szCs w:val="28"/>
        </w:rPr>
        <w:t>Achievement of School Improvement Goals</w:t>
      </w:r>
    </w:p>
    <w:p w:rsidR="00BB4CCB" w:rsidRPr="00BB4CCB" w:rsidRDefault="00BB4CCB" w:rsidP="00BB4CCB">
      <w:pPr>
        <w:spacing w:after="120" w:line="240" w:lineRule="auto"/>
        <w:ind w:left="1160"/>
        <w:rPr>
          <w:rFonts w:ascii="Times New Roman" w:eastAsia="Times New Roman" w:hAnsi="Times New Roman" w:cs="Times New Roman"/>
          <w:sz w:val="24"/>
          <w:szCs w:val="24"/>
        </w:rPr>
      </w:pPr>
      <w:r w:rsidRPr="00BB4CCB">
        <w:rPr>
          <w:rFonts w:ascii="Calibri" w:eastAsia="Times New Roman" w:hAnsi="Calibri" w:cs="Calibri"/>
          <w:color w:val="000000"/>
          <w:sz w:val="28"/>
          <w:szCs w:val="28"/>
        </w:rPr>
        <w:t>a.</w:t>
      </w:r>
      <w:r w:rsidRPr="00BB4C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</w:t>
      </w:r>
      <w:r w:rsidRPr="00BB4CCB">
        <w:rPr>
          <w:rFonts w:ascii="Calibri" w:eastAsia="Times New Roman" w:hAnsi="Calibri" w:cs="Calibri"/>
          <w:color w:val="000000"/>
          <w:sz w:val="28"/>
          <w:szCs w:val="28"/>
        </w:rPr>
        <w:t>SAT Scores - Jamie Dixon</w:t>
      </w:r>
    </w:p>
    <w:p w:rsidR="00BB4CCB" w:rsidRPr="00BB4CCB" w:rsidRDefault="00BB4CCB" w:rsidP="00BB4CCB">
      <w:pPr>
        <w:spacing w:after="120" w:line="240" w:lineRule="auto"/>
        <w:ind w:left="1160"/>
        <w:rPr>
          <w:rFonts w:ascii="Times New Roman" w:eastAsia="Times New Roman" w:hAnsi="Times New Roman" w:cs="Times New Roman"/>
          <w:sz w:val="24"/>
          <w:szCs w:val="24"/>
        </w:rPr>
      </w:pPr>
      <w:r w:rsidRPr="00BB4CCB">
        <w:rPr>
          <w:rFonts w:ascii="Calibri" w:eastAsia="Times New Roman" w:hAnsi="Calibri" w:cs="Calibri"/>
          <w:color w:val="FF0000"/>
          <w:sz w:val="28"/>
          <w:szCs w:val="28"/>
        </w:rPr>
        <w:t>SAT scores have improved overall with many demographics showing improvement. </w:t>
      </w:r>
    </w:p>
    <w:p w:rsidR="00BB4CCB" w:rsidRPr="00BB4CCB" w:rsidRDefault="00BB4CCB" w:rsidP="00BB4CCB">
      <w:pPr>
        <w:spacing w:before="240" w:after="240" w:line="240" w:lineRule="auto"/>
        <w:ind w:left="820" w:hanging="540"/>
        <w:rPr>
          <w:rFonts w:ascii="Times New Roman" w:eastAsia="Times New Roman" w:hAnsi="Times New Roman" w:cs="Times New Roman"/>
          <w:sz w:val="24"/>
          <w:szCs w:val="24"/>
        </w:rPr>
      </w:pPr>
      <w:r w:rsidRPr="00BB4CCB">
        <w:rPr>
          <w:rFonts w:ascii="Calibri" w:eastAsia="Times New Roman" w:hAnsi="Calibri" w:cs="Calibri"/>
          <w:color w:val="000000"/>
          <w:sz w:val="28"/>
          <w:szCs w:val="28"/>
        </w:rPr>
        <w:t>E.</w:t>
      </w:r>
      <w:r w:rsidRPr="00BB4C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</w:t>
      </w:r>
      <w:r w:rsidRPr="00BB4CCB">
        <w:rPr>
          <w:rFonts w:ascii="Calibri" w:eastAsia="Times New Roman" w:hAnsi="Calibri" w:cs="Calibri"/>
          <w:color w:val="000000"/>
          <w:sz w:val="28"/>
          <w:szCs w:val="28"/>
        </w:rPr>
        <w:t>School Operations</w:t>
      </w:r>
    </w:p>
    <w:p w:rsidR="00BB4CCB" w:rsidRPr="00BB4CCB" w:rsidRDefault="00BB4CCB" w:rsidP="00BB4CCB">
      <w:pPr>
        <w:spacing w:before="240" w:after="240" w:line="240" w:lineRule="auto"/>
        <w:ind w:left="1180"/>
        <w:rPr>
          <w:rFonts w:ascii="Times New Roman" w:eastAsia="Times New Roman" w:hAnsi="Times New Roman" w:cs="Times New Roman"/>
          <w:sz w:val="24"/>
          <w:szCs w:val="24"/>
        </w:rPr>
      </w:pPr>
      <w:r w:rsidRPr="00BB4CCB">
        <w:rPr>
          <w:rFonts w:ascii="Calibri" w:eastAsia="Times New Roman" w:hAnsi="Calibri" w:cs="Calibri"/>
          <w:color w:val="000000"/>
          <w:sz w:val="28"/>
          <w:szCs w:val="28"/>
        </w:rPr>
        <w:t>a.</w:t>
      </w:r>
      <w:r w:rsidRPr="00BB4C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BB4CCB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proofErr w:type="spellStart"/>
      <w:r w:rsidRPr="00BB4CCB">
        <w:rPr>
          <w:rFonts w:ascii="Calibri" w:eastAsia="Times New Roman" w:hAnsi="Calibri" w:cs="Calibri"/>
          <w:color w:val="000000"/>
          <w:sz w:val="28"/>
          <w:szCs w:val="28"/>
        </w:rPr>
        <w:t>Covid</w:t>
      </w:r>
      <w:proofErr w:type="spellEnd"/>
      <w:r w:rsidRPr="00BB4CCB">
        <w:rPr>
          <w:rFonts w:ascii="Calibri" w:eastAsia="Times New Roman" w:hAnsi="Calibri" w:cs="Calibri"/>
          <w:color w:val="000000"/>
          <w:sz w:val="28"/>
          <w:szCs w:val="28"/>
        </w:rPr>
        <w:t xml:space="preserve"> procedures - Chad Horne</w:t>
      </w:r>
    </w:p>
    <w:p w:rsidR="00BB4CCB" w:rsidRPr="00BB4CCB" w:rsidRDefault="00BB4CCB" w:rsidP="00BB4CCB">
      <w:pPr>
        <w:spacing w:before="240" w:after="240" w:line="240" w:lineRule="auto"/>
        <w:ind w:left="1180"/>
        <w:rPr>
          <w:rFonts w:ascii="Times New Roman" w:eastAsia="Times New Roman" w:hAnsi="Times New Roman" w:cs="Times New Roman"/>
          <w:sz w:val="24"/>
          <w:szCs w:val="24"/>
        </w:rPr>
      </w:pPr>
      <w:r w:rsidRPr="00BB4CCB">
        <w:rPr>
          <w:rFonts w:ascii="Calibri" w:eastAsia="Times New Roman" w:hAnsi="Calibri" w:cs="Calibri"/>
          <w:color w:val="FF0000"/>
          <w:sz w:val="28"/>
          <w:szCs w:val="28"/>
        </w:rPr>
        <w:t xml:space="preserve">Over 500 hand sanitizer dispensers, masks available upon request, teachers provided with </w:t>
      </w:r>
      <w:r w:rsidR="007F2A98">
        <w:rPr>
          <w:rFonts w:ascii="Calibri" w:eastAsia="Times New Roman" w:hAnsi="Calibri" w:cs="Calibri"/>
          <w:color w:val="FF0000"/>
          <w:sz w:val="28"/>
          <w:szCs w:val="28"/>
        </w:rPr>
        <w:t xml:space="preserve">masks and shields. </w:t>
      </w:r>
      <w:proofErr w:type="spellStart"/>
      <w:r w:rsidR="007F2A98">
        <w:rPr>
          <w:rFonts w:ascii="Calibri" w:eastAsia="Times New Roman" w:hAnsi="Calibri" w:cs="Calibri"/>
          <w:color w:val="FF0000"/>
          <w:sz w:val="28"/>
          <w:szCs w:val="28"/>
        </w:rPr>
        <w:t>Ecovas</w:t>
      </w:r>
      <w:proofErr w:type="spellEnd"/>
      <w:r w:rsidR="007F2A98">
        <w:rPr>
          <w:rFonts w:ascii="Calibri" w:eastAsia="Times New Roman" w:hAnsi="Calibri" w:cs="Calibri"/>
          <w:color w:val="FF0000"/>
          <w:sz w:val="28"/>
          <w:szCs w:val="28"/>
        </w:rPr>
        <w:t xml:space="preserve"> spray</w:t>
      </w:r>
      <w:r w:rsidRPr="00BB4CCB">
        <w:rPr>
          <w:rFonts w:ascii="Calibri" w:eastAsia="Times New Roman" w:hAnsi="Calibri" w:cs="Calibri"/>
          <w:color w:val="FF0000"/>
          <w:sz w:val="28"/>
          <w:szCs w:val="28"/>
        </w:rPr>
        <w:t>ed every 90 days to kill germs. Temperatures are being taken during 1st period and students are moved out of high traffic areas. </w:t>
      </w:r>
    </w:p>
    <w:p w:rsidR="00BB4CCB" w:rsidRPr="00BB4CCB" w:rsidRDefault="00BB4CCB" w:rsidP="005E4A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CCB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Pr="00BB4CCB">
        <w:rPr>
          <w:rFonts w:ascii="Calibri" w:eastAsia="Times New Roman" w:hAnsi="Calibri" w:cs="Calibri"/>
          <w:b/>
          <w:bCs/>
          <w:color w:val="000000"/>
        </w:rPr>
        <w:t>VII.</w:t>
      </w:r>
      <w:r w:rsidRPr="00BB4C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</w:t>
      </w:r>
      <w:r w:rsidRPr="00BB4CC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Items from the Local School Governance Team</w:t>
      </w:r>
    </w:p>
    <w:p w:rsidR="00BB4CCB" w:rsidRPr="00BB4CCB" w:rsidRDefault="00BB4CCB" w:rsidP="00BB4CCB">
      <w:pPr>
        <w:spacing w:after="20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BB4CCB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None</w:t>
      </w:r>
    </w:p>
    <w:p w:rsidR="00BB4CCB" w:rsidRPr="00BB4CCB" w:rsidRDefault="00BB4CCB" w:rsidP="00BB4CCB">
      <w:pPr>
        <w:spacing w:after="20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BB4CCB">
        <w:rPr>
          <w:rFonts w:ascii="Calibri" w:eastAsia="Times New Roman" w:hAnsi="Calibri" w:cs="Calibri"/>
          <w:b/>
          <w:bCs/>
          <w:color w:val="000000"/>
        </w:rPr>
        <w:t>VIII.</w:t>
      </w:r>
      <w:r w:rsidRPr="00BB4C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</w:t>
      </w:r>
      <w:r w:rsidRPr="00BB4CC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Executive Session </w:t>
      </w:r>
      <w:r w:rsidRPr="00BB4CC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- If needed (The Executive Session affidavit is required to document the reason.) </w:t>
      </w:r>
    </w:p>
    <w:p w:rsidR="00BB4CCB" w:rsidRPr="00BB4CCB" w:rsidRDefault="00BB4CCB" w:rsidP="00BB4CCB">
      <w:pPr>
        <w:spacing w:after="20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BB4CCB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</w:rPr>
        <w:t>Not needed</w:t>
      </w:r>
    </w:p>
    <w:p w:rsidR="00BB4CCB" w:rsidRPr="00BB4CCB" w:rsidRDefault="00BB4CCB" w:rsidP="00BB4CCB">
      <w:pPr>
        <w:spacing w:after="20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BB4CCB">
        <w:rPr>
          <w:rFonts w:ascii="Calibri" w:eastAsia="Times New Roman" w:hAnsi="Calibri" w:cs="Calibri"/>
          <w:b/>
          <w:bCs/>
          <w:color w:val="000000"/>
        </w:rPr>
        <w:t>IX.</w:t>
      </w:r>
      <w:r w:rsidRPr="00BB4C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BB4CCB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BB4CC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Adjourn - </w:t>
      </w:r>
      <w:r w:rsidRPr="00BB4CCB">
        <w:rPr>
          <w:rFonts w:ascii="Calibri" w:eastAsia="Times New Roman" w:hAnsi="Calibri" w:cs="Calibri"/>
          <w:color w:val="FF0000"/>
          <w:sz w:val="28"/>
          <w:szCs w:val="28"/>
        </w:rPr>
        <w:t>Chuck Bannister</w:t>
      </w:r>
    </w:p>
    <w:p w:rsidR="00BB4CCB" w:rsidRPr="00BB4CCB" w:rsidRDefault="00BB4CCB" w:rsidP="00BB4CCB">
      <w:pPr>
        <w:spacing w:before="240" w:after="24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BB4CCB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</w:rPr>
        <w:lastRenderedPageBreak/>
        <w:t>DATES TO REMEMBER:</w:t>
      </w:r>
    </w:p>
    <w:p w:rsidR="00BB4CCB" w:rsidRPr="00BB4CCB" w:rsidRDefault="00BB4CCB" w:rsidP="00BB4CCB">
      <w:pPr>
        <w:spacing w:before="240" w:after="24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BB4CC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LSGT meeting dates</w:t>
      </w:r>
    </w:p>
    <w:p w:rsidR="00BB4CCB" w:rsidRPr="00BB4CCB" w:rsidRDefault="00BB4CCB" w:rsidP="005E4A4A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BB4CCB">
        <w:rPr>
          <w:rFonts w:ascii="Calibri" w:eastAsia="Times New Roman" w:hAnsi="Calibri" w:cs="Calibri"/>
          <w:color w:val="222222"/>
          <w:sz w:val="28"/>
          <w:szCs w:val="28"/>
        </w:rPr>
        <w:t>October 2, 2020 @ 8:30am</w:t>
      </w:r>
    </w:p>
    <w:p w:rsidR="00BB4CCB" w:rsidRPr="00BB4CCB" w:rsidRDefault="00BB4CCB" w:rsidP="005E4A4A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BB4CCB">
        <w:rPr>
          <w:rFonts w:ascii="Calibri" w:eastAsia="Times New Roman" w:hAnsi="Calibri" w:cs="Calibri"/>
          <w:color w:val="222222"/>
          <w:sz w:val="28"/>
          <w:szCs w:val="28"/>
        </w:rPr>
        <w:t>November 6, 2020 @ 8:30am</w:t>
      </w:r>
    </w:p>
    <w:p w:rsidR="00BB4CCB" w:rsidRPr="00BB4CCB" w:rsidRDefault="00BB4CCB" w:rsidP="005E4A4A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BB4CCB">
        <w:rPr>
          <w:rFonts w:ascii="Calibri" w:eastAsia="Times New Roman" w:hAnsi="Calibri" w:cs="Calibri"/>
          <w:color w:val="222222"/>
          <w:sz w:val="28"/>
          <w:szCs w:val="28"/>
        </w:rPr>
        <w:t>January 15, 2021 @ 8:30am</w:t>
      </w:r>
    </w:p>
    <w:p w:rsidR="00BB4CCB" w:rsidRPr="00BB4CCB" w:rsidRDefault="00BB4CCB" w:rsidP="005E4A4A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BB4CCB">
        <w:rPr>
          <w:rFonts w:ascii="Calibri" w:eastAsia="Times New Roman" w:hAnsi="Calibri" w:cs="Calibri"/>
          <w:color w:val="222222"/>
          <w:sz w:val="28"/>
          <w:szCs w:val="28"/>
        </w:rPr>
        <w:t>February 19, 2021 @ 8:30am</w:t>
      </w:r>
    </w:p>
    <w:p w:rsidR="00BB4CCB" w:rsidRPr="00BB4CCB" w:rsidRDefault="00BB4CCB" w:rsidP="005E4A4A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BB4CCB">
        <w:rPr>
          <w:rFonts w:ascii="Calibri" w:eastAsia="Times New Roman" w:hAnsi="Calibri" w:cs="Calibri"/>
          <w:color w:val="222222"/>
          <w:sz w:val="28"/>
          <w:szCs w:val="28"/>
        </w:rPr>
        <w:t>March 19, 2021 @ 8:30am</w:t>
      </w:r>
    </w:p>
    <w:p w:rsidR="009F07F7" w:rsidRDefault="009F07F7" w:rsidP="005E4A4A">
      <w:pPr>
        <w:spacing w:after="0" w:line="240" w:lineRule="auto"/>
      </w:pPr>
    </w:p>
    <w:sectPr w:rsidR="009F07F7" w:rsidSect="005E4A4A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CB"/>
    <w:rsid w:val="005E4A4A"/>
    <w:rsid w:val="007F2A98"/>
    <w:rsid w:val="009F07F7"/>
    <w:rsid w:val="00BB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9681C-5DE5-4FCC-980E-E780E5DB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B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denver.h.dunn@gmail.com</dc:creator>
  <cp:keywords/>
  <dc:description/>
  <cp:lastModifiedBy>Penny Kebler</cp:lastModifiedBy>
  <cp:revision>3</cp:revision>
  <dcterms:created xsi:type="dcterms:W3CDTF">2020-09-08T13:56:00Z</dcterms:created>
  <dcterms:modified xsi:type="dcterms:W3CDTF">2020-09-29T13:15:00Z</dcterms:modified>
</cp:coreProperties>
</file>