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5A1" w:rsidRDefault="00717D65" w:rsidP="00F355FB">
      <w:r>
        <w:t>August 1, 2019</w:t>
      </w:r>
    </w:p>
    <w:p w:rsidR="00717D65" w:rsidRPr="00717D65" w:rsidRDefault="00717D65" w:rsidP="00717D65">
      <w:pPr>
        <w:pStyle w:val="BodyText"/>
        <w:rPr>
          <w:sz w:val="24"/>
          <w:szCs w:val="24"/>
        </w:rPr>
      </w:pPr>
      <w:r w:rsidRPr="00717D65">
        <w:rPr>
          <w:w w:val="105"/>
          <w:sz w:val="24"/>
          <w:szCs w:val="24"/>
        </w:rPr>
        <w:t>Dear Parents,</w:t>
      </w:r>
    </w:p>
    <w:p w:rsidR="00717D65" w:rsidRPr="00717D65" w:rsidRDefault="00717D65" w:rsidP="00717D65">
      <w:pPr>
        <w:pStyle w:val="BodyText"/>
        <w:rPr>
          <w:sz w:val="24"/>
          <w:szCs w:val="24"/>
        </w:rPr>
      </w:pPr>
    </w:p>
    <w:p w:rsidR="00717D65" w:rsidRPr="00717D65" w:rsidRDefault="00717D65" w:rsidP="00717D65">
      <w:pPr>
        <w:pStyle w:val="BodyText"/>
        <w:spacing w:line="256" w:lineRule="auto"/>
        <w:ind w:right="36" w:firstLine="5"/>
        <w:rPr>
          <w:w w:val="105"/>
          <w:sz w:val="24"/>
          <w:szCs w:val="24"/>
        </w:rPr>
      </w:pPr>
      <w:r w:rsidRPr="00717D65">
        <w:rPr>
          <w:w w:val="105"/>
          <w:sz w:val="24"/>
          <w:szCs w:val="24"/>
        </w:rPr>
        <w:t xml:space="preserve">As a part of the Every Student Succeeds Act (ESSA), all Title </w:t>
      </w:r>
      <w:proofErr w:type="gramStart"/>
      <w:r w:rsidRPr="00717D65">
        <w:rPr>
          <w:w w:val="105"/>
          <w:sz w:val="24"/>
          <w:szCs w:val="24"/>
        </w:rPr>
        <w:t>I</w:t>
      </w:r>
      <w:proofErr w:type="gramEnd"/>
      <w:r w:rsidRPr="00717D65">
        <w:rPr>
          <w:w w:val="105"/>
          <w:sz w:val="24"/>
          <w:szCs w:val="24"/>
        </w:rPr>
        <w:t xml:space="preserve"> schools, as well as the district, are required to develop a Parent and Family Engagement P</w:t>
      </w:r>
      <w:r w:rsidRPr="00717D65">
        <w:rPr>
          <w:w w:val="105"/>
          <w:sz w:val="24"/>
          <w:szCs w:val="24"/>
        </w:rPr>
        <w:t>lan</w:t>
      </w:r>
      <w:r w:rsidRPr="00717D65">
        <w:rPr>
          <w:w w:val="105"/>
          <w:sz w:val="24"/>
          <w:szCs w:val="24"/>
        </w:rPr>
        <w:t xml:space="preserve"> and invite parents to be a part of its annual revision. School representatives, community members and parents met on the following dates to revise the 2018-2019 District Parent and Family Engagement P</w:t>
      </w:r>
      <w:r w:rsidRPr="00717D65">
        <w:rPr>
          <w:w w:val="105"/>
          <w:sz w:val="24"/>
          <w:szCs w:val="24"/>
        </w:rPr>
        <w:t>lan</w:t>
      </w:r>
      <w:r w:rsidRPr="00717D65">
        <w:rPr>
          <w:w w:val="105"/>
          <w:sz w:val="24"/>
          <w:szCs w:val="24"/>
        </w:rPr>
        <w:t>:</w:t>
      </w:r>
    </w:p>
    <w:p w:rsidR="00717D65" w:rsidRPr="00717D65" w:rsidRDefault="00717D65" w:rsidP="00717D65">
      <w:pPr>
        <w:pStyle w:val="BodyText"/>
        <w:numPr>
          <w:ilvl w:val="0"/>
          <w:numId w:val="2"/>
        </w:numPr>
        <w:spacing w:line="256" w:lineRule="auto"/>
        <w:ind w:right="36"/>
        <w:rPr>
          <w:sz w:val="24"/>
          <w:szCs w:val="24"/>
        </w:rPr>
      </w:pPr>
      <w:r w:rsidRPr="00717D65">
        <w:rPr>
          <w:sz w:val="24"/>
          <w:szCs w:val="24"/>
        </w:rPr>
        <w:t>The month of March at schools</w:t>
      </w:r>
    </w:p>
    <w:p w:rsidR="00717D65" w:rsidRPr="00717D65" w:rsidRDefault="00717D65" w:rsidP="00717D65">
      <w:pPr>
        <w:pStyle w:val="BodyText"/>
        <w:numPr>
          <w:ilvl w:val="0"/>
          <w:numId w:val="2"/>
        </w:numPr>
        <w:spacing w:line="256" w:lineRule="auto"/>
        <w:ind w:right="36"/>
        <w:rPr>
          <w:sz w:val="24"/>
          <w:szCs w:val="24"/>
        </w:rPr>
      </w:pPr>
      <w:r w:rsidRPr="00717D65">
        <w:rPr>
          <w:sz w:val="24"/>
          <w:szCs w:val="24"/>
        </w:rPr>
        <w:t>May 9, 2019</w:t>
      </w:r>
    </w:p>
    <w:p w:rsidR="00717D65" w:rsidRPr="00717D65" w:rsidRDefault="00717D65" w:rsidP="00717D65">
      <w:pPr>
        <w:pStyle w:val="BodyText"/>
        <w:numPr>
          <w:ilvl w:val="0"/>
          <w:numId w:val="2"/>
        </w:numPr>
        <w:spacing w:line="256" w:lineRule="auto"/>
        <w:ind w:right="36"/>
        <w:rPr>
          <w:sz w:val="24"/>
          <w:szCs w:val="24"/>
        </w:rPr>
      </w:pPr>
      <w:r w:rsidRPr="00717D65">
        <w:rPr>
          <w:sz w:val="24"/>
          <w:szCs w:val="24"/>
        </w:rPr>
        <w:t>August 3, 2019</w:t>
      </w:r>
    </w:p>
    <w:p w:rsidR="00717D65" w:rsidRPr="00717D65" w:rsidRDefault="00717D65" w:rsidP="00717D65">
      <w:pPr>
        <w:pStyle w:val="BodyText"/>
        <w:spacing w:line="256" w:lineRule="auto"/>
        <w:ind w:right="36"/>
        <w:rPr>
          <w:sz w:val="24"/>
          <w:szCs w:val="24"/>
        </w:rPr>
      </w:pPr>
    </w:p>
    <w:p w:rsidR="00717D65" w:rsidRPr="00717D65" w:rsidRDefault="00717D65" w:rsidP="00717D65">
      <w:pPr>
        <w:pStyle w:val="BodyText"/>
        <w:spacing w:line="256" w:lineRule="auto"/>
        <w:ind w:right="36"/>
        <w:rPr>
          <w:sz w:val="24"/>
          <w:szCs w:val="24"/>
        </w:rPr>
      </w:pPr>
      <w:r w:rsidRPr="00717D65">
        <w:rPr>
          <w:sz w:val="24"/>
          <w:szCs w:val="24"/>
        </w:rPr>
        <w:t>Enclosed is a copy of the revised 2019-2020 Parent and Family Engagement Plan for the Colquitt County School System. This plan details multiple ways for parents to be involved in educational processes. Research repeatedly shows that parent participation and engagement pays huge dividends in terms of a child's academic success.</w:t>
      </w:r>
    </w:p>
    <w:p w:rsidR="00717D65" w:rsidRPr="00717D65" w:rsidRDefault="00717D65" w:rsidP="00F355FB">
      <w:pPr>
        <w:rPr>
          <w:rFonts w:ascii="Times New Roman" w:hAnsi="Times New Roman" w:cs="Times New Roman"/>
          <w:sz w:val="24"/>
          <w:szCs w:val="24"/>
        </w:rPr>
      </w:pPr>
    </w:p>
    <w:p w:rsidR="00717D65" w:rsidRPr="00717D65" w:rsidRDefault="00717D65" w:rsidP="00F355FB">
      <w:pPr>
        <w:rPr>
          <w:rFonts w:ascii="Times New Roman" w:hAnsi="Times New Roman" w:cs="Times New Roman"/>
          <w:sz w:val="24"/>
          <w:szCs w:val="24"/>
        </w:rPr>
      </w:pPr>
      <w:r w:rsidRPr="00717D65">
        <w:rPr>
          <w:rFonts w:ascii="Times New Roman" w:hAnsi="Times New Roman" w:cs="Times New Roman"/>
          <w:sz w:val="24"/>
          <w:szCs w:val="24"/>
        </w:rPr>
        <w:t>If you have any questions or comments regarding the District Parent and Family Engagement Policy, please feel free to contact me. I look forward to a great school year!</w:t>
      </w:r>
    </w:p>
    <w:p w:rsidR="00717D65" w:rsidRDefault="00717D65" w:rsidP="00F355FB"/>
    <w:p w:rsidR="00717D65" w:rsidRDefault="00717D65" w:rsidP="00717D65">
      <w:pPr>
        <w:spacing w:after="0"/>
      </w:pPr>
      <w:r>
        <w:t>Darlene Reynolds</w:t>
      </w:r>
    </w:p>
    <w:p w:rsidR="00717D65" w:rsidRDefault="00717D65" w:rsidP="00717D65">
      <w:pPr>
        <w:spacing w:after="0"/>
      </w:pPr>
      <w:r>
        <w:t>District Parent and Family Engagement Director</w:t>
      </w:r>
    </w:p>
    <w:p w:rsidR="00717D65" w:rsidRDefault="00717D65" w:rsidP="00717D65">
      <w:pPr>
        <w:spacing w:after="0"/>
      </w:pPr>
      <w:r>
        <w:t>229-890-6200, Ext. 10034</w:t>
      </w:r>
    </w:p>
    <w:p w:rsidR="00717D65" w:rsidRPr="00F355FB" w:rsidRDefault="00717D65" w:rsidP="00717D65">
      <w:pPr>
        <w:spacing w:after="0"/>
      </w:pPr>
      <w:hyperlink r:id="rId8" w:history="1">
        <w:r w:rsidRPr="001C2516">
          <w:rPr>
            <w:rStyle w:val="Hyperlink"/>
          </w:rPr>
          <w:t>darlene.reynolds@colquitt.k12.ga.us</w:t>
        </w:r>
      </w:hyperlink>
      <w:r>
        <w:t xml:space="preserve"> </w:t>
      </w:r>
      <w:bookmarkStart w:id="0" w:name="_GoBack"/>
      <w:bookmarkEnd w:id="0"/>
    </w:p>
    <w:sectPr w:rsidR="00717D65" w:rsidRPr="00F355F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0C4" w:rsidRDefault="00FE70C4" w:rsidP="004D3501">
      <w:pPr>
        <w:spacing w:after="0" w:line="240" w:lineRule="auto"/>
      </w:pPr>
      <w:r>
        <w:separator/>
      </w:r>
    </w:p>
  </w:endnote>
  <w:endnote w:type="continuationSeparator" w:id="0">
    <w:p w:rsidR="00FE70C4" w:rsidRDefault="00FE70C4" w:rsidP="004D3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01" w:rsidRPr="004D3501" w:rsidRDefault="004D3501" w:rsidP="004D3501">
    <w:pPr>
      <w:pBdr>
        <w:top w:val="thinThickSmallGap" w:sz="24" w:space="1" w:color="622423" w:themeColor="accent2" w:themeShade="7F"/>
      </w:pBdr>
      <w:tabs>
        <w:tab w:val="center" w:pos="4680"/>
        <w:tab w:val="right" w:pos="9360"/>
      </w:tabs>
      <w:spacing w:after="0" w:line="240" w:lineRule="auto"/>
      <w:jc w:val="center"/>
      <w:rPr>
        <w:rFonts w:ascii="Times New Roman" w:eastAsiaTheme="majorEastAsia" w:hAnsi="Times New Roman" w:cs="Times New Roman"/>
        <w:sz w:val="20"/>
        <w:szCs w:val="20"/>
      </w:rPr>
    </w:pPr>
    <w:r w:rsidRPr="004D3501">
      <w:rPr>
        <w:rFonts w:ascii="Times New Roman" w:eastAsiaTheme="majorEastAsia" w:hAnsi="Times New Roman" w:cs="Times New Roman"/>
        <w:sz w:val="20"/>
        <w:szCs w:val="20"/>
      </w:rPr>
      <w:t>Colquitt County Schools Federal Programs    P. O. Box 2708 Moultrie, GA 31776      Phone: 229-985-6200</w:t>
    </w:r>
  </w:p>
  <w:p w:rsidR="004D3501" w:rsidRPr="004D3501" w:rsidRDefault="004D3501" w:rsidP="004D3501">
    <w:pPr>
      <w:pBdr>
        <w:top w:val="thinThickSmallGap" w:sz="24" w:space="1" w:color="622423" w:themeColor="accent2" w:themeShade="7F"/>
      </w:pBdr>
      <w:tabs>
        <w:tab w:val="center" w:pos="4680"/>
        <w:tab w:val="right" w:pos="9360"/>
      </w:tabs>
      <w:spacing w:after="0" w:line="240" w:lineRule="auto"/>
      <w:jc w:val="center"/>
      <w:rPr>
        <w:rFonts w:ascii="Times New Roman" w:eastAsiaTheme="majorEastAsia" w:hAnsi="Times New Roman" w:cs="Times New Roman"/>
        <w:sz w:val="20"/>
        <w:szCs w:val="20"/>
      </w:rPr>
    </w:pPr>
    <w:r w:rsidRPr="004D3501">
      <w:rPr>
        <w:rFonts w:ascii="Times New Roman" w:eastAsiaTheme="majorEastAsia" w:hAnsi="Times New Roman" w:cs="Times New Roman"/>
        <w:sz w:val="20"/>
        <w:szCs w:val="20"/>
      </w:rPr>
      <w:t xml:space="preserve">Federal Programs Director (10007)       </w:t>
    </w:r>
    <w:r>
      <w:rPr>
        <w:rFonts w:ascii="Times New Roman" w:eastAsiaTheme="majorEastAsia" w:hAnsi="Times New Roman" w:cs="Times New Roman"/>
        <w:sz w:val="20"/>
        <w:szCs w:val="20"/>
      </w:rPr>
      <w:t xml:space="preserve">Migrant (18910)     </w:t>
    </w:r>
    <w:r w:rsidRPr="004D3501">
      <w:rPr>
        <w:rFonts w:ascii="Times New Roman" w:eastAsiaTheme="majorEastAsia" w:hAnsi="Times New Roman" w:cs="Times New Roman"/>
        <w:sz w:val="20"/>
        <w:szCs w:val="20"/>
      </w:rPr>
      <w:t>Secretary (10033)</w:t>
    </w:r>
    <w:r>
      <w:rPr>
        <w:rFonts w:ascii="Times New Roman" w:eastAsiaTheme="majorEastAsia" w:hAnsi="Times New Roman" w:cs="Times New Roman"/>
        <w:sz w:val="20"/>
        <w:szCs w:val="20"/>
      </w:rPr>
      <w:t xml:space="preserve">      Parent Engagement (10034)</w:t>
    </w:r>
  </w:p>
  <w:p w:rsidR="004D3501" w:rsidRDefault="004D3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0C4" w:rsidRDefault="00FE70C4" w:rsidP="004D3501">
      <w:pPr>
        <w:spacing w:after="0" w:line="240" w:lineRule="auto"/>
      </w:pPr>
      <w:r>
        <w:separator/>
      </w:r>
    </w:p>
  </w:footnote>
  <w:footnote w:type="continuationSeparator" w:id="0">
    <w:p w:rsidR="00FE70C4" w:rsidRDefault="00FE70C4" w:rsidP="004D3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501" w:rsidRPr="004D3501" w:rsidRDefault="004D3501" w:rsidP="004D3501">
    <w:pPr>
      <w:spacing w:after="0" w:line="240" w:lineRule="auto"/>
      <w:jc w:val="center"/>
      <w:rPr>
        <w:rFonts w:ascii="Felix Titling" w:hAnsi="Felix Titling"/>
        <w:b/>
        <w:sz w:val="32"/>
        <w:szCs w:val="32"/>
      </w:rPr>
    </w:pPr>
    <w:r w:rsidRPr="004D3501">
      <w:rPr>
        <w:rFonts w:ascii="Georgia" w:hAnsi="Georgia"/>
        <w:b/>
        <w:noProof/>
        <w:sz w:val="28"/>
        <w:szCs w:val="28"/>
      </w:rPr>
      <w:drawing>
        <wp:anchor distT="0" distB="0" distL="114300" distR="114300" simplePos="0" relativeHeight="251664384" behindDoc="0" locked="0" layoutInCell="1" allowOverlap="1" wp14:anchorId="1E98C5B8" wp14:editId="65E5E148">
          <wp:simplePos x="0" y="0"/>
          <wp:positionH relativeFrom="column">
            <wp:posOffset>4864100</wp:posOffset>
          </wp:positionH>
          <wp:positionV relativeFrom="paragraph">
            <wp:posOffset>-240030</wp:posOffset>
          </wp:positionV>
          <wp:extent cx="1390650" cy="671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al Program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0650" cy="671830"/>
                  </a:xfrm>
                  <a:prstGeom prst="rect">
                    <a:avLst/>
                  </a:prstGeom>
                </pic:spPr>
              </pic:pic>
            </a:graphicData>
          </a:graphic>
          <wp14:sizeRelH relativeFrom="page">
            <wp14:pctWidth>0</wp14:pctWidth>
          </wp14:sizeRelH>
          <wp14:sizeRelV relativeFrom="page">
            <wp14:pctHeight>0</wp14:pctHeight>
          </wp14:sizeRelV>
        </wp:anchor>
      </w:drawing>
    </w:r>
    <w:r w:rsidRPr="004D3501">
      <w:rPr>
        <w:rFonts w:ascii="Felix Titling" w:hAnsi="Felix Titling"/>
        <w:b/>
        <w:noProof/>
        <w:sz w:val="32"/>
        <w:szCs w:val="32"/>
      </w:rPr>
      <w:drawing>
        <wp:anchor distT="0" distB="0" distL="114300" distR="114300" simplePos="0" relativeHeight="251660288" behindDoc="0" locked="0" layoutInCell="1" allowOverlap="1" wp14:anchorId="3F008543" wp14:editId="120529B8">
          <wp:simplePos x="0" y="0"/>
          <wp:positionH relativeFrom="column">
            <wp:posOffset>-158750</wp:posOffset>
          </wp:positionH>
          <wp:positionV relativeFrom="paragraph">
            <wp:posOffset>-304800</wp:posOffset>
          </wp:positionV>
          <wp:extent cx="1435100" cy="5924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png"/>
                  <pic:cNvPicPr/>
                </pic:nvPicPr>
                <pic:blipFill>
                  <a:blip r:embed="rId2">
                    <a:extLst>
                      <a:ext uri="{28A0092B-C50C-407E-A947-70E740481C1C}">
                        <a14:useLocalDpi xmlns:a14="http://schemas.microsoft.com/office/drawing/2010/main" val="0"/>
                      </a:ext>
                    </a:extLst>
                  </a:blip>
                  <a:stretch>
                    <a:fillRect/>
                  </a:stretch>
                </pic:blipFill>
                <pic:spPr>
                  <a:xfrm>
                    <a:off x="0" y="0"/>
                    <a:ext cx="1435100" cy="592455"/>
                  </a:xfrm>
                  <a:prstGeom prst="rect">
                    <a:avLst/>
                  </a:prstGeom>
                </pic:spPr>
              </pic:pic>
            </a:graphicData>
          </a:graphic>
          <wp14:sizeRelH relativeFrom="page">
            <wp14:pctWidth>0</wp14:pctWidth>
          </wp14:sizeRelH>
          <wp14:sizeRelV relativeFrom="page">
            <wp14:pctHeight>0</wp14:pctHeight>
          </wp14:sizeRelV>
        </wp:anchor>
      </w:drawing>
    </w:r>
    <w:r w:rsidRPr="004D3501">
      <w:rPr>
        <w:rFonts w:ascii="Felix Titling" w:hAnsi="Felix Titling"/>
        <w:b/>
        <w:sz w:val="32"/>
        <w:szCs w:val="32"/>
      </w:rPr>
      <w:t>COLQUITT COUNTY</w:t>
    </w:r>
  </w:p>
  <w:p w:rsidR="004D3501" w:rsidRPr="004D3501" w:rsidRDefault="004D3501" w:rsidP="004D3501">
    <w:pPr>
      <w:spacing w:after="0" w:line="240" w:lineRule="auto"/>
      <w:jc w:val="center"/>
      <w:rPr>
        <w:rFonts w:ascii="Times New Roman" w:hAnsi="Times New Roman" w:cs="Times New Roman"/>
        <w:sz w:val="24"/>
        <w:szCs w:val="24"/>
      </w:rPr>
    </w:pPr>
    <w:r w:rsidRPr="004D3501">
      <w:rPr>
        <w:rFonts w:asciiTheme="majorHAnsi" w:hAnsiTheme="majorHAnsi"/>
        <w:noProof/>
        <w:sz w:val="24"/>
        <w:szCs w:val="24"/>
      </w:rPr>
      <mc:AlternateContent>
        <mc:Choice Requires="wps">
          <w:drawing>
            <wp:anchor distT="0" distB="0" distL="114300" distR="114300" simplePos="0" relativeHeight="251661312" behindDoc="0" locked="0" layoutInCell="1" allowOverlap="1" wp14:anchorId="6B1E2B2B" wp14:editId="7F6AFAB7">
              <wp:simplePos x="0" y="0"/>
              <wp:positionH relativeFrom="column">
                <wp:posOffset>-387350</wp:posOffset>
              </wp:positionH>
              <wp:positionV relativeFrom="paragraph">
                <wp:posOffset>109220</wp:posOffset>
              </wp:positionV>
              <wp:extent cx="1854200" cy="4318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1854200" cy="431800"/>
                      </a:xfrm>
                      <a:prstGeom prst="rect">
                        <a:avLst/>
                      </a:prstGeom>
                      <a:solidFill>
                        <a:sysClr val="window" lastClr="FFFFFF"/>
                      </a:solidFill>
                      <a:ln w="6350">
                        <a:noFill/>
                      </a:ln>
                      <a:effectLst/>
                    </wps:spPr>
                    <wps:txbx>
                      <w:txbxContent>
                        <w:p w:rsidR="004D3501" w:rsidRPr="00896319" w:rsidRDefault="004D3501" w:rsidP="004D3501">
                          <w:pPr>
                            <w:spacing w:after="0" w:line="240" w:lineRule="auto"/>
                            <w:jc w:val="center"/>
                            <w:rPr>
                              <w:rFonts w:ascii="Times New Roman" w:hAnsi="Times New Roman" w:cs="Times New Roman"/>
                              <w:sz w:val="16"/>
                              <w:szCs w:val="16"/>
                            </w:rPr>
                          </w:pPr>
                          <w:r w:rsidRPr="00896319">
                            <w:rPr>
                              <w:rFonts w:ascii="Times New Roman" w:hAnsi="Times New Roman" w:cs="Times New Roman"/>
                              <w:sz w:val="16"/>
                              <w:szCs w:val="16"/>
                            </w:rPr>
                            <w:t xml:space="preserve">710 Lane </w:t>
                          </w:r>
                          <w:proofErr w:type="gramStart"/>
                          <w:r w:rsidRPr="00896319">
                            <w:rPr>
                              <w:rFonts w:ascii="Times New Roman" w:hAnsi="Times New Roman" w:cs="Times New Roman"/>
                              <w:sz w:val="16"/>
                              <w:szCs w:val="16"/>
                            </w:rPr>
                            <w:t>Street</w:t>
                          </w:r>
                          <w:proofErr w:type="gramEnd"/>
                          <w:r>
                            <w:rPr>
                              <w:rFonts w:ascii="Times New Roman" w:hAnsi="Times New Roman" w:cs="Times New Roman"/>
                              <w:sz w:val="16"/>
                              <w:szCs w:val="16"/>
                            </w:rPr>
                            <w:t xml:space="preserve"> (</w:t>
                          </w:r>
                          <w:r w:rsidRPr="00896319">
                            <w:rPr>
                              <w:rFonts w:ascii="Times New Roman" w:hAnsi="Times New Roman" w:cs="Times New Roman"/>
                              <w:sz w:val="16"/>
                              <w:szCs w:val="16"/>
                            </w:rPr>
                            <w:t>PO Box 2708</w:t>
                          </w:r>
                          <w:r>
                            <w:rPr>
                              <w:rFonts w:ascii="Times New Roman" w:hAnsi="Times New Roman" w:cs="Times New Roman"/>
                              <w:sz w:val="16"/>
                              <w:szCs w:val="16"/>
                            </w:rPr>
                            <w:t>)</w:t>
                          </w:r>
                        </w:p>
                        <w:p w:rsidR="004D3501" w:rsidRPr="00896319" w:rsidRDefault="004D3501" w:rsidP="004D3501">
                          <w:pPr>
                            <w:jc w:val="center"/>
                            <w:rPr>
                              <w:rFonts w:ascii="Times New Roman" w:hAnsi="Times New Roman" w:cs="Times New Roman"/>
                              <w:sz w:val="16"/>
                              <w:szCs w:val="16"/>
                            </w:rPr>
                          </w:pPr>
                          <w:r w:rsidRPr="00896319">
                            <w:rPr>
                              <w:rFonts w:ascii="Times New Roman" w:hAnsi="Times New Roman" w:cs="Times New Roman"/>
                              <w:sz w:val="16"/>
                              <w:szCs w:val="16"/>
                            </w:rPr>
                            <w:t>Moultrie, Georgia 31768</w:t>
                          </w:r>
                        </w:p>
                        <w:p w:rsidR="004D3501" w:rsidRPr="00C6647C" w:rsidRDefault="004D3501" w:rsidP="004D3501">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0.5pt;margin-top:8.6pt;width:146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" fillcolor="window" stroked="f" strokeweight=".5pt">
              <v:textbox>
                <w:txbxContent>
                  <w:p w:rsidR="004D3501" w:rsidRPr="00896319" w:rsidRDefault="004D3501" w:rsidP="004D3501">
                    <w:pPr>
                      <w:spacing w:after="0" w:line="240" w:lineRule="auto"/>
                      <w:jc w:val="center"/>
                      <w:rPr>
                        <w:rFonts w:ascii="Times New Roman" w:hAnsi="Times New Roman" w:cs="Times New Roman"/>
                        <w:sz w:val="16"/>
                        <w:szCs w:val="16"/>
                      </w:rPr>
                    </w:pPr>
                    <w:r w:rsidRPr="00896319">
                      <w:rPr>
                        <w:rFonts w:ascii="Times New Roman" w:hAnsi="Times New Roman" w:cs="Times New Roman"/>
                        <w:sz w:val="16"/>
                        <w:szCs w:val="16"/>
                      </w:rPr>
                      <w:t xml:space="preserve">710 Lane </w:t>
                    </w:r>
                    <w:proofErr w:type="gramStart"/>
                    <w:r w:rsidRPr="00896319">
                      <w:rPr>
                        <w:rFonts w:ascii="Times New Roman" w:hAnsi="Times New Roman" w:cs="Times New Roman"/>
                        <w:sz w:val="16"/>
                        <w:szCs w:val="16"/>
                      </w:rPr>
                      <w:t>Street</w:t>
                    </w:r>
                    <w:proofErr w:type="gramEnd"/>
                    <w:r>
                      <w:rPr>
                        <w:rFonts w:ascii="Times New Roman" w:hAnsi="Times New Roman" w:cs="Times New Roman"/>
                        <w:sz w:val="16"/>
                        <w:szCs w:val="16"/>
                      </w:rPr>
                      <w:t xml:space="preserve"> (</w:t>
                    </w:r>
                    <w:r w:rsidRPr="00896319">
                      <w:rPr>
                        <w:rFonts w:ascii="Times New Roman" w:hAnsi="Times New Roman" w:cs="Times New Roman"/>
                        <w:sz w:val="16"/>
                        <w:szCs w:val="16"/>
                      </w:rPr>
                      <w:t>PO Box 2708</w:t>
                    </w:r>
                    <w:r>
                      <w:rPr>
                        <w:rFonts w:ascii="Times New Roman" w:hAnsi="Times New Roman" w:cs="Times New Roman"/>
                        <w:sz w:val="16"/>
                        <w:szCs w:val="16"/>
                      </w:rPr>
                      <w:t>)</w:t>
                    </w:r>
                  </w:p>
                  <w:p w:rsidR="004D3501" w:rsidRPr="00896319" w:rsidRDefault="004D3501" w:rsidP="004D3501">
                    <w:pPr>
                      <w:jc w:val="center"/>
                      <w:rPr>
                        <w:rFonts w:ascii="Times New Roman" w:hAnsi="Times New Roman" w:cs="Times New Roman"/>
                        <w:sz w:val="16"/>
                        <w:szCs w:val="16"/>
                      </w:rPr>
                    </w:pPr>
                    <w:r w:rsidRPr="00896319">
                      <w:rPr>
                        <w:rFonts w:ascii="Times New Roman" w:hAnsi="Times New Roman" w:cs="Times New Roman"/>
                        <w:sz w:val="16"/>
                        <w:szCs w:val="16"/>
                      </w:rPr>
                      <w:t>Moultrie, Georgia 31768</w:t>
                    </w:r>
                  </w:p>
                  <w:p w:rsidR="004D3501" w:rsidRPr="00C6647C" w:rsidRDefault="004D3501" w:rsidP="004D3501">
                    <w:pPr>
                      <w:jc w:val="center"/>
                      <w:rPr>
                        <w:sz w:val="20"/>
                        <w:szCs w:val="20"/>
                      </w:rPr>
                    </w:pPr>
                  </w:p>
                </w:txbxContent>
              </v:textbox>
            </v:shape>
          </w:pict>
        </mc:Fallback>
      </mc:AlternateContent>
    </w:r>
    <w:r w:rsidRPr="004D3501">
      <w:rPr>
        <w:rFonts w:ascii="Times New Roman" w:hAnsi="Times New Roman" w:cs="Times New Roman"/>
        <w:sz w:val="24"/>
        <w:szCs w:val="24"/>
      </w:rPr>
      <w:t>School System</w:t>
    </w:r>
  </w:p>
  <w:p w:rsidR="004D3501" w:rsidRPr="004D3501" w:rsidRDefault="004D3501" w:rsidP="004D3501">
    <w:pPr>
      <w:spacing w:after="0"/>
      <w:jc w:val="center"/>
      <w:rPr>
        <w:rFonts w:asciiTheme="majorHAnsi" w:hAnsiTheme="majorHAnsi"/>
        <w:sz w:val="20"/>
        <w:szCs w:val="20"/>
      </w:rPr>
    </w:pPr>
    <w:r w:rsidRPr="004D3501">
      <w:rPr>
        <w:noProof/>
        <w:sz w:val="20"/>
        <w:szCs w:val="20"/>
      </w:rPr>
      <w:drawing>
        <wp:anchor distT="0" distB="0" distL="114300" distR="114300" simplePos="0" relativeHeight="251659264" behindDoc="1" locked="0" layoutInCell="1" allowOverlap="1" wp14:anchorId="4621467A" wp14:editId="059983E0">
          <wp:simplePos x="0" y="0"/>
          <wp:positionH relativeFrom="column">
            <wp:posOffset>2051050</wp:posOffset>
          </wp:positionH>
          <wp:positionV relativeFrom="paragraph">
            <wp:posOffset>36830</wp:posOffset>
          </wp:positionV>
          <wp:extent cx="2044700" cy="408940"/>
          <wp:effectExtent l="0" t="0" r="0" b="0"/>
          <wp:wrapNone/>
          <wp:docPr id="4" name="Picture 4" descr="Image result for &quot;li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quot;line&quot;"/>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4470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501">
      <w:rPr>
        <w:rFonts w:asciiTheme="majorHAnsi" w:hAnsiTheme="majorHAnsi"/>
        <w:sz w:val="20"/>
        <w:szCs w:val="20"/>
      </w:rPr>
      <w:t>EACH DAY – EXCELLENCE IN EVERY WAY</w:t>
    </w:r>
  </w:p>
  <w:p w:rsidR="004D3501" w:rsidRPr="004D3501" w:rsidRDefault="004D3501" w:rsidP="004D3501">
    <w:pPr>
      <w:spacing w:after="0"/>
      <w:jc w:val="center"/>
      <w:rPr>
        <w:rFonts w:asciiTheme="majorHAnsi" w:hAnsiTheme="majorHAnsi"/>
        <w:sz w:val="24"/>
        <w:szCs w:val="24"/>
      </w:rPr>
    </w:pPr>
  </w:p>
  <w:p w:rsidR="004D3501" w:rsidRPr="004D3501" w:rsidRDefault="004D3501" w:rsidP="004D3501">
    <w:pPr>
      <w:spacing w:after="0"/>
      <w:jc w:val="center"/>
      <w:rPr>
        <w:rFonts w:ascii="Georgia" w:hAnsi="Georgia"/>
        <w:b/>
        <w:i/>
        <w:sz w:val="28"/>
        <w:szCs w:val="28"/>
      </w:rPr>
    </w:pPr>
    <w:r w:rsidRPr="004D3501">
      <w:rPr>
        <w:rFonts w:ascii="Georgia" w:hAnsi="Georgia"/>
        <w:b/>
        <w:i/>
        <w:sz w:val="28"/>
        <w:szCs w:val="28"/>
      </w:rPr>
      <w:t>Office of Federal Programs</w:t>
    </w:r>
  </w:p>
  <w:p w:rsidR="004D3501" w:rsidRPr="004D3501" w:rsidRDefault="004D3501" w:rsidP="004D3501">
    <w:pPr>
      <w:spacing w:after="0"/>
      <w:rPr>
        <w:rFonts w:ascii="Georgia" w:hAnsi="Georgia"/>
        <w:sz w:val="28"/>
        <w:szCs w:val="28"/>
      </w:rPr>
    </w:pPr>
    <w:r w:rsidRPr="004D3501">
      <w:rPr>
        <w:rFonts w:ascii="Georgia" w:hAnsi="Georgia"/>
        <w:noProof/>
        <w:sz w:val="28"/>
        <w:szCs w:val="28"/>
      </w:rPr>
      <mc:AlternateContent>
        <mc:Choice Requires="wps">
          <w:drawing>
            <wp:anchor distT="0" distB="0" distL="114300" distR="114300" simplePos="0" relativeHeight="251662336" behindDoc="0" locked="0" layoutInCell="1" allowOverlap="1" wp14:anchorId="6D64DBC6" wp14:editId="51502BFF">
              <wp:simplePos x="0" y="0"/>
              <wp:positionH relativeFrom="column">
                <wp:posOffset>-908050</wp:posOffset>
              </wp:positionH>
              <wp:positionV relativeFrom="paragraph">
                <wp:posOffset>57785</wp:posOffset>
              </wp:positionV>
              <wp:extent cx="7727950" cy="450850"/>
              <wp:effectExtent l="0" t="0" r="6350" b="6350"/>
              <wp:wrapNone/>
              <wp:docPr id="12" name="Text Box 12"/>
              <wp:cNvGraphicFramePr/>
              <a:graphic xmlns:a="http://schemas.openxmlformats.org/drawingml/2006/main">
                <a:graphicData uri="http://schemas.microsoft.com/office/word/2010/wordprocessingShape">
                  <wps:wsp>
                    <wps:cNvSpPr txBox="1"/>
                    <wps:spPr>
                      <a:xfrm>
                        <a:off x="0" y="0"/>
                        <a:ext cx="7727950" cy="450850"/>
                      </a:xfrm>
                      <a:prstGeom prst="rect">
                        <a:avLst/>
                      </a:prstGeom>
                      <a:solidFill>
                        <a:sysClr val="window" lastClr="FFFFFF"/>
                      </a:solidFill>
                      <a:ln w="6350">
                        <a:noFill/>
                      </a:ln>
                      <a:effectLst/>
                    </wps:spPr>
                    <wps:txbx>
                      <w:txbxContent>
                        <w:p w:rsidR="004D3501" w:rsidRDefault="004D3501" w:rsidP="004D3501">
                          <w:pPr>
                            <w:spacing w:after="0"/>
                            <w:jc w:val="center"/>
                            <w:rPr>
                              <w:rFonts w:ascii="Times New Roman" w:hAnsi="Times New Roman" w:cs="Times New Roman"/>
                            </w:rPr>
                          </w:pPr>
                          <w:r>
                            <w:rPr>
                              <w:rFonts w:ascii="Times New Roman" w:hAnsi="Times New Roman" w:cs="Times New Roman"/>
                            </w:rPr>
                            <w:t xml:space="preserve">Todd Hall, </w:t>
                          </w:r>
                          <w:r w:rsidRPr="006466C1">
                            <w:rPr>
                              <w:rFonts w:ascii="Times New Roman" w:hAnsi="Times New Roman" w:cs="Times New Roman"/>
                              <w:i/>
                            </w:rPr>
                            <w:t xml:space="preserve">Federal Programs Director  </w:t>
                          </w:r>
                          <w:r>
                            <w:rPr>
                              <w:rFonts w:ascii="Times New Roman" w:hAnsi="Times New Roman" w:cs="Times New Roman"/>
                            </w:rPr>
                            <w:t xml:space="preserve">                                 Jeff Horne, </w:t>
                          </w:r>
                          <w:r w:rsidRPr="006466C1">
                            <w:rPr>
                              <w:rFonts w:ascii="Times New Roman" w:hAnsi="Times New Roman" w:cs="Times New Roman"/>
                              <w:i/>
                            </w:rPr>
                            <w:t>Ass</w:t>
                          </w:r>
                          <w:r>
                            <w:rPr>
                              <w:rFonts w:ascii="Times New Roman" w:hAnsi="Times New Roman" w:cs="Times New Roman"/>
                              <w:i/>
                            </w:rPr>
                            <w:t>t. Federal Program/Migrant</w:t>
                          </w:r>
                          <w:r w:rsidRPr="006466C1">
                            <w:rPr>
                              <w:rFonts w:ascii="Times New Roman" w:hAnsi="Times New Roman" w:cs="Times New Roman"/>
                              <w:i/>
                            </w:rPr>
                            <w:t xml:space="preserve"> Director</w:t>
                          </w:r>
                        </w:p>
                        <w:p w:rsidR="004D3501" w:rsidRPr="006466C1" w:rsidRDefault="004D3501" w:rsidP="004D3501">
                          <w:pPr>
                            <w:spacing w:after="0"/>
                            <w:jc w:val="center"/>
                            <w:rPr>
                              <w:rFonts w:ascii="Times New Roman" w:hAnsi="Times New Roman" w:cs="Times New Roman"/>
                            </w:rPr>
                          </w:pPr>
                          <w:r>
                            <w:rPr>
                              <w:rFonts w:ascii="Times New Roman" w:hAnsi="Times New Roman" w:cs="Times New Roman"/>
                            </w:rPr>
                            <w:t xml:space="preserve">Yolanda Carr-Fuller, </w:t>
                          </w:r>
                          <w:r w:rsidRPr="006466C1">
                            <w:rPr>
                              <w:rFonts w:ascii="Times New Roman" w:hAnsi="Times New Roman" w:cs="Times New Roman"/>
                              <w:i/>
                            </w:rPr>
                            <w:t>Federal Programs Secretary</w:t>
                          </w:r>
                          <w:r>
                            <w:rPr>
                              <w:rFonts w:ascii="Times New Roman" w:hAnsi="Times New Roman" w:cs="Times New Roman"/>
                              <w:i/>
                            </w:rPr>
                            <w:t xml:space="preserve">                                       Darlene Reynolds, Parent Engagement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71.5pt;margin-top:4.55pt;width:608.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" fillcolor="window" stroked="f" strokeweight=".5pt">
              <v:textbox>
                <w:txbxContent>
                  <w:p w:rsidR="004D3501" w:rsidRDefault="004D3501" w:rsidP="004D3501">
                    <w:pPr>
                      <w:spacing w:after="0"/>
                      <w:jc w:val="center"/>
                      <w:rPr>
                        <w:rFonts w:ascii="Times New Roman" w:hAnsi="Times New Roman" w:cs="Times New Roman"/>
                      </w:rPr>
                    </w:pPr>
                    <w:r>
                      <w:rPr>
                        <w:rFonts w:ascii="Times New Roman" w:hAnsi="Times New Roman" w:cs="Times New Roman"/>
                      </w:rPr>
                      <w:t xml:space="preserve">Todd Hall, </w:t>
                    </w:r>
                    <w:r w:rsidRPr="006466C1">
                      <w:rPr>
                        <w:rFonts w:ascii="Times New Roman" w:hAnsi="Times New Roman" w:cs="Times New Roman"/>
                        <w:i/>
                      </w:rPr>
                      <w:t xml:space="preserve">Federal Programs Director  </w:t>
                    </w:r>
                    <w:r>
                      <w:rPr>
                        <w:rFonts w:ascii="Times New Roman" w:hAnsi="Times New Roman" w:cs="Times New Roman"/>
                      </w:rPr>
                      <w:t xml:space="preserve">                                 Jeff Horne, </w:t>
                    </w:r>
                    <w:r w:rsidRPr="006466C1">
                      <w:rPr>
                        <w:rFonts w:ascii="Times New Roman" w:hAnsi="Times New Roman" w:cs="Times New Roman"/>
                        <w:i/>
                      </w:rPr>
                      <w:t>Ass</w:t>
                    </w:r>
                    <w:r>
                      <w:rPr>
                        <w:rFonts w:ascii="Times New Roman" w:hAnsi="Times New Roman" w:cs="Times New Roman"/>
                        <w:i/>
                      </w:rPr>
                      <w:t>t. Federal Program/Migrant</w:t>
                    </w:r>
                    <w:r w:rsidRPr="006466C1">
                      <w:rPr>
                        <w:rFonts w:ascii="Times New Roman" w:hAnsi="Times New Roman" w:cs="Times New Roman"/>
                        <w:i/>
                      </w:rPr>
                      <w:t xml:space="preserve"> Director</w:t>
                    </w:r>
                  </w:p>
                  <w:p w:rsidR="004D3501" w:rsidRPr="006466C1" w:rsidRDefault="004D3501" w:rsidP="004D3501">
                    <w:pPr>
                      <w:spacing w:after="0"/>
                      <w:jc w:val="center"/>
                      <w:rPr>
                        <w:rFonts w:ascii="Times New Roman" w:hAnsi="Times New Roman" w:cs="Times New Roman"/>
                      </w:rPr>
                    </w:pPr>
                    <w:r>
                      <w:rPr>
                        <w:rFonts w:ascii="Times New Roman" w:hAnsi="Times New Roman" w:cs="Times New Roman"/>
                      </w:rPr>
                      <w:t xml:space="preserve">Yolanda Carr-Fuller, </w:t>
                    </w:r>
                    <w:r w:rsidRPr="006466C1">
                      <w:rPr>
                        <w:rFonts w:ascii="Times New Roman" w:hAnsi="Times New Roman" w:cs="Times New Roman"/>
                        <w:i/>
                      </w:rPr>
                      <w:t>Federal Programs Secretary</w:t>
                    </w:r>
                    <w:r>
                      <w:rPr>
                        <w:rFonts w:ascii="Times New Roman" w:hAnsi="Times New Roman" w:cs="Times New Roman"/>
                        <w:i/>
                      </w:rPr>
                      <w:t xml:space="preserve">                                       Darlene Reynolds, Parent Engagement Director</w:t>
                    </w:r>
                  </w:p>
                </w:txbxContent>
              </v:textbox>
            </v:shape>
          </w:pict>
        </mc:Fallback>
      </mc:AlternateContent>
    </w:r>
  </w:p>
  <w:p w:rsidR="004D3501" w:rsidRPr="004D3501" w:rsidRDefault="004D3501" w:rsidP="004D3501">
    <w:pPr>
      <w:spacing w:after="0"/>
      <w:jc w:val="center"/>
      <w:rPr>
        <w:rFonts w:ascii="Georgia" w:hAnsi="Georgia"/>
        <w:b/>
        <w:sz w:val="28"/>
        <w:szCs w:val="28"/>
      </w:rPr>
    </w:pPr>
    <w:r w:rsidRPr="004D3501">
      <w:rPr>
        <w:noProof/>
        <w:sz w:val="20"/>
        <w:szCs w:val="20"/>
      </w:rPr>
      <w:drawing>
        <wp:anchor distT="0" distB="0" distL="114300" distR="114300" simplePos="0" relativeHeight="251663360" behindDoc="1" locked="0" layoutInCell="1" allowOverlap="1" wp14:anchorId="0BB4B33A" wp14:editId="2E4C6687">
          <wp:simplePos x="0" y="0"/>
          <wp:positionH relativeFrom="column">
            <wp:posOffset>2063750</wp:posOffset>
          </wp:positionH>
          <wp:positionV relativeFrom="paragraph">
            <wp:posOffset>205105</wp:posOffset>
          </wp:positionV>
          <wp:extent cx="2044700" cy="408940"/>
          <wp:effectExtent l="0" t="0" r="0" b="0"/>
          <wp:wrapNone/>
          <wp:docPr id="5" name="Picture 5" descr="Image result for &quot;li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quot;line&quot;"/>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44700" cy="408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3501" w:rsidRPr="004D3501" w:rsidRDefault="004D3501" w:rsidP="004D3501">
    <w:pPr>
      <w:spacing w:after="0"/>
      <w:jc w:val="center"/>
      <w:rPr>
        <w:rFonts w:ascii="Georgia" w:hAnsi="Georgia"/>
        <w:b/>
        <w:sz w:val="28"/>
        <w:szCs w:val="28"/>
      </w:rPr>
    </w:pPr>
  </w:p>
  <w:p w:rsidR="004D3501" w:rsidRDefault="004D3501">
    <w:pPr>
      <w:pStyle w:val="Header"/>
    </w:pPr>
  </w:p>
  <w:p w:rsidR="004D3501" w:rsidRDefault="004D35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82BF7"/>
    <w:multiLevelType w:val="hybridMultilevel"/>
    <w:tmpl w:val="D6A655EA"/>
    <w:lvl w:ilvl="0" w:tplc="04090001">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1">
    <w:nsid w:val="57AD429F"/>
    <w:multiLevelType w:val="hybridMultilevel"/>
    <w:tmpl w:val="42BED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01"/>
    <w:rsid w:val="004A6767"/>
    <w:rsid w:val="004D3501"/>
    <w:rsid w:val="00717D65"/>
    <w:rsid w:val="00847098"/>
    <w:rsid w:val="008711B8"/>
    <w:rsid w:val="008C5D0A"/>
    <w:rsid w:val="009E35A1"/>
    <w:rsid w:val="00B102E3"/>
    <w:rsid w:val="00CF19BD"/>
    <w:rsid w:val="00E031EF"/>
    <w:rsid w:val="00F355FB"/>
    <w:rsid w:val="00FB769A"/>
    <w:rsid w:val="00FE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501"/>
  </w:style>
  <w:style w:type="paragraph" w:styleId="Footer">
    <w:name w:val="footer"/>
    <w:basedOn w:val="Normal"/>
    <w:link w:val="FooterChar"/>
    <w:uiPriority w:val="99"/>
    <w:unhideWhenUsed/>
    <w:rsid w:val="004D3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501"/>
  </w:style>
  <w:style w:type="paragraph" w:styleId="BalloonText">
    <w:name w:val="Balloon Text"/>
    <w:basedOn w:val="Normal"/>
    <w:link w:val="BalloonTextChar"/>
    <w:uiPriority w:val="99"/>
    <w:semiHidden/>
    <w:unhideWhenUsed/>
    <w:rsid w:val="004D3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501"/>
    <w:rPr>
      <w:rFonts w:ascii="Tahoma" w:hAnsi="Tahoma" w:cs="Tahoma"/>
      <w:sz w:val="16"/>
      <w:szCs w:val="16"/>
    </w:rPr>
  </w:style>
  <w:style w:type="table" w:styleId="TableGrid">
    <w:name w:val="Table Grid"/>
    <w:basedOn w:val="TableNormal"/>
    <w:uiPriority w:val="59"/>
    <w:rsid w:val="00B10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1B8"/>
    <w:pPr>
      <w:ind w:left="720"/>
      <w:contextualSpacing/>
    </w:pPr>
  </w:style>
  <w:style w:type="paragraph" w:styleId="BodyText">
    <w:name w:val="Body Text"/>
    <w:basedOn w:val="Normal"/>
    <w:link w:val="BodyTextChar"/>
    <w:uiPriority w:val="1"/>
    <w:qFormat/>
    <w:rsid w:val="00717D65"/>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717D65"/>
    <w:rPr>
      <w:rFonts w:ascii="Times New Roman" w:eastAsia="Times New Roman" w:hAnsi="Times New Roman" w:cs="Times New Roman"/>
      <w:sz w:val="21"/>
      <w:szCs w:val="21"/>
    </w:rPr>
  </w:style>
  <w:style w:type="character" w:styleId="Hyperlink">
    <w:name w:val="Hyperlink"/>
    <w:basedOn w:val="DefaultParagraphFont"/>
    <w:uiPriority w:val="99"/>
    <w:unhideWhenUsed/>
    <w:rsid w:val="00717D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501"/>
  </w:style>
  <w:style w:type="paragraph" w:styleId="Footer">
    <w:name w:val="footer"/>
    <w:basedOn w:val="Normal"/>
    <w:link w:val="FooterChar"/>
    <w:uiPriority w:val="99"/>
    <w:unhideWhenUsed/>
    <w:rsid w:val="004D3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501"/>
  </w:style>
  <w:style w:type="paragraph" w:styleId="BalloonText">
    <w:name w:val="Balloon Text"/>
    <w:basedOn w:val="Normal"/>
    <w:link w:val="BalloonTextChar"/>
    <w:uiPriority w:val="99"/>
    <w:semiHidden/>
    <w:unhideWhenUsed/>
    <w:rsid w:val="004D3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501"/>
    <w:rPr>
      <w:rFonts w:ascii="Tahoma" w:hAnsi="Tahoma" w:cs="Tahoma"/>
      <w:sz w:val="16"/>
      <w:szCs w:val="16"/>
    </w:rPr>
  </w:style>
  <w:style w:type="table" w:styleId="TableGrid">
    <w:name w:val="Table Grid"/>
    <w:basedOn w:val="TableNormal"/>
    <w:uiPriority w:val="59"/>
    <w:rsid w:val="00B10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1B8"/>
    <w:pPr>
      <w:ind w:left="720"/>
      <w:contextualSpacing/>
    </w:pPr>
  </w:style>
  <w:style w:type="paragraph" w:styleId="BodyText">
    <w:name w:val="Body Text"/>
    <w:basedOn w:val="Normal"/>
    <w:link w:val="BodyTextChar"/>
    <w:uiPriority w:val="1"/>
    <w:qFormat/>
    <w:rsid w:val="00717D65"/>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717D65"/>
    <w:rPr>
      <w:rFonts w:ascii="Times New Roman" w:eastAsia="Times New Roman" w:hAnsi="Times New Roman" w:cs="Times New Roman"/>
      <w:sz w:val="21"/>
      <w:szCs w:val="21"/>
    </w:rPr>
  </w:style>
  <w:style w:type="character" w:styleId="Hyperlink">
    <w:name w:val="Hyperlink"/>
    <w:basedOn w:val="DefaultParagraphFont"/>
    <w:uiPriority w:val="99"/>
    <w:unhideWhenUsed/>
    <w:rsid w:val="00717D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lene.reynolds@colquitt.k12.ga.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darlene.reynolds</dc:creator>
  <cp:lastModifiedBy>darlene.reynolds</cp:lastModifiedBy>
  <cp:revision>2</cp:revision>
  <cp:lastPrinted>2018-08-22T19:00:00Z</cp:lastPrinted>
  <dcterms:created xsi:type="dcterms:W3CDTF">2019-11-06T17:09:00Z</dcterms:created>
  <dcterms:modified xsi:type="dcterms:W3CDTF">2019-11-06T17:09:00Z</dcterms:modified>
</cp:coreProperties>
</file>